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C2" w:rsidRPr="00871BBD" w:rsidRDefault="001B0166" w:rsidP="00FF1776">
      <w:pPr>
        <w:spacing w:line="276" w:lineRule="auto"/>
        <w:jc w:val="right"/>
        <w:rPr>
          <w:rFonts w:asciiTheme="majorHAnsi" w:eastAsia="Batang" w:hAnsiTheme="majorHAnsi"/>
          <w:b/>
          <w:sz w:val="24"/>
          <w:szCs w:val="24"/>
        </w:rPr>
      </w:pPr>
      <w:r w:rsidRPr="00871BBD">
        <w:rPr>
          <w:rFonts w:asciiTheme="majorHAnsi" w:eastAsia="Batang" w:hAnsiTheme="majorHAnsi"/>
          <w:sz w:val="24"/>
          <w:szCs w:val="24"/>
        </w:rPr>
        <w:t>WZÓR</w:t>
      </w:r>
    </w:p>
    <w:p w:rsidR="005A45C2" w:rsidRPr="00871BBD" w:rsidRDefault="00871BBD" w:rsidP="00BB2D3E">
      <w:pPr>
        <w:spacing w:line="276" w:lineRule="auto"/>
        <w:jc w:val="center"/>
        <w:rPr>
          <w:rFonts w:asciiTheme="majorHAnsi" w:hAnsiTheme="majorHAnsi"/>
          <w:i/>
          <w:sz w:val="24"/>
          <w:szCs w:val="24"/>
        </w:rPr>
      </w:pPr>
      <w:r w:rsidRPr="00871BBD">
        <w:rPr>
          <w:rFonts w:asciiTheme="majorHAnsi" w:eastAsia="Batang" w:hAnsiTheme="majorHAnsi"/>
          <w:sz w:val="24"/>
          <w:szCs w:val="24"/>
        </w:rPr>
        <w:t>UMOWA NR ……….</w:t>
      </w:r>
    </w:p>
    <w:p w:rsidR="00037CF2" w:rsidRPr="00871BBD" w:rsidRDefault="00871BBD" w:rsidP="00037CF2">
      <w:pPr>
        <w:pStyle w:val="Styl"/>
        <w:spacing w:before="244" w:line="278" w:lineRule="exact"/>
        <w:ind w:left="19" w:right="115"/>
        <w:rPr>
          <w:rFonts w:asciiTheme="majorHAnsi" w:hAnsiTheme="majorHAnsi"/>
        </w:rPr>
      </w:pPr>
      <w:r w:rsidRPr="00871BBD">
        <w:rPr>
          <w:rFonts w:asciiTheme="majorHAnsi" w:hAnsiTheme="majorHAnsi"/>
        </w:rPr>
        <w:t>Zawarta w Świdwinie</w:t>
      </w:r>
      <w:r w:rsidR="00037CF2" w:rsidRPr="00871BBD">
        <w:rPr>
          <w:rFonts w:asciiTheme="majorHAnsi" w:hAnsiTheme="majorHAnsi"/>
        </w:rPr>
        <w:t xml:space="preserve"> w dniu …………………. pomiędzy:</w:t>
      </w:r>
    </w:p>
    <w:p w:rsidR="00871BBD" w:rsidRPr="00871BBD" w:rsidRDefault="00871BBD" w:rsidP="00871BBD">
      <w:pPr>
        <w:pStyle w:val="Styl"/>
        <w:spacing w:before="244"/>
        <w:ind w:left="19" w:right="115"/>
        <w:rPr>
          <w:rFonts w:asciiTheme="majorHAnsi" w:hAnsiTheme="majorHAnsi"/>
        </w:rPr>
      </w:pPr>
      <w:r w:rsidRPr="00871BBD">
        <w:rPr>
          <w:rFonts w:asciiTheme="majorHAnsi" w:hAnsiTheme="majorHAnsi"/>
        </w:rPr>
        <w:t>Zamawiający:</w:t>
      </w:r>
    </w:p>
    <w:p w:rsidR="00871BBD" w:rsidRPr="00871BBD" w:rsidRDefault="00871BBD" w:rsidP="00871BBD">
      <w:pPr>
        <w:pStyle w:val="Styl"/>
        <w:spacing w:before="244"/>
        <w:ind w:left="19" w:right="115"/>
        <w:rPr>
          <w:rFonts w:asciiTheme="majorHAnsi" w:hAnsiTheme="majorHAnsi"/>
        </w:rPr>
      </w:pPr>
      <w:r w:rsidRPr="00871BBD">
        <w:rPr>
          <w:rFonts w:asciiTheme="majorHAnsi" w:hAnsiTheme="majorHAnsi"/>
        </w:rPr>
        <w:t>Zespół Szkół Rolniczych</w:t>
      </w:r>
    </w:p>
    <w:p w:rsidR="00871BBD" w:rsidRPr="00871BBD" w:rsidRDefault="00871BBD" w:rsidP="00871BBD">
      <w:pPr>
        <w:pStyle w:val="Styl"/>
        <w:spacing w:before="244"/>
        <w:ind w:left="19" w:right="115"/>
        <w:rPr>
          <w:rFonts w:asciiTheme="majorHAnsi" w:hAnsiTheme="majorHAnsi"/>
        </w:rPr>
      </w:pPr>
      <w:r w:rsidRPr="00871BBD">
        <w:rPr>
          <w:rFonts w:asciiTheme="majorHAnsi" w:hAnsiTheme="majorHAnsi"/>
        </w:rPr>
        <w:t>Centrum Kształcenia Zawodowego</w:t>
      </w:r>
    </w:p>
    <w:p w:rsidR="00871BBD" w:rsidRPr="00871BBD" w:rsidRDefault="00871BBD" w:rsidP="00871BBD">
      <w:pPr>
        <w:pStyle w:val="Styl"/>
        <w:spacing w:before="244"/>
        <w:ind w:left="19" w:right="115"/>
        <w:rPr>
          <w:rFonts w:asciiTheme="majorHAnsi" w:hAnsiTheme="majorHAnsi"/>
        </w:rPr>
      </w:pPr>
      <w:r w:rsidRPr="00871BBD">
        <w:rPr>
          <w:rFonts w:asciiTheme="majorHAnsi" w:hAnsiTheme="majorHAnsi"/>
        </w:rPr>
        <w:t>im. Stefana Żeromskiego</w:t>
      </w:r>
    </w:p>
    <w:p w:rsidR="00037CF2" w:rsidRPr="00871BBD" w:rsidRDefault="00871BBD" w:rsidP="00871BBD">
      <w:pPr>
        <w:pStyle w:val="Styl"/>
        <w:spacing w:before="244"/>
        <w:ind w:left="19" w:right="115"/>
        <w:rPr>
          <w:rFonts w:asciiTheme="majorHAnsi" w:hAnsiTheme="majorHAnsi"/>
        </w:rPr>
      </w:pPr>
      <w:r w:rsidRPr="00871BBD">
        <w:rPr>
          <w:rFonts w:asciiTheme="majorHAnsi" w:hAnsiTheme="majorHAnsi"/>
        </w:rPr>
        <w:t xml:space="preserve">w Świdwinie </w:t>
      </w:r>
      <w:r w:rsidR="00037CF2" w:rsidRPr="00871BBD">
        <w:rPr>
          <w:rFonts w:asciiTheme="majorHAnsi" w:hAnsiTheme="majorHAnsi"/>
        </w:rPr>
        <w:t>reprezentowany przez:</w:t>
      </w:r>
    </w:p>
    <w:p w:rsidR="00037CF2" w:rsidRPr="00871BBD" w:rsidRDefault="00037CF2" w:rsidP="00037CF2">
      <w:pPr>
        <w:pStyle w:val="Styl"/>
        <w:spacing w:before="244"/>
        <w:ind w:left="19" w:right="115"/>
        <w:rPr>
          <w:rFonts w:asciiTheme="majorHAnsi" w:hAnsiTheme="majorHAnsi"/>
        </w:rPr>
      </w:pPr>
      <w:r w:rsidRPr="00871BBD">
        <w:rPr>
          <w:rFonts w:asciiTheme="majorHAnsi" w:hAnsiTheme="majorHAnsi"/>
        </w:rPr>
        <w:t>p.</w:t>
      </w:r>
      <w:r w:rsidR="00871BBD" w:rsidRPr="00871BBD">
        <w:rPr>
          <w:rFonts w:asciiTheme="majorHAnsi" w:hAnsiTheme="majorHAnsi"/>
        </w:rPr>
        <w:t xml:space="preserve"> Daniela Nowaka</w:t>
      </w:r>
      <w:r w:rsidRPr="00871BBD">
        <w:rPr>
          <w:rFonts w:asciiTheme="majorHAnsi" w:hAnsiTheme="majorHAnsi"/>
        </w:rPr>
        <w:t xml:space="preserve"> -  Dyrektora </w:t>
      </w:r>
      <w:r w:rsidR="00871BBD" w:rsidRPr="00871BBD">
        <w:rPr>
          <w:rFonts w:asciiTheme="majorHAnsi" w:hAnsiTheme="majorHAnsi"/>
        </w:rPr>
        <w:t xml:space="preserve"> </w:t>
      </w:r>
    </w:p>
    <w:p w:rsidR="00037CF2" w:rsidRPr="00871BBD" w:rsidRDefault="00037CF2" w:rsidP="00037CF2">
      <w:pPr>
        <w:pStyle w:val="Styl"/>
        <w:spacing w:before="244"/>
        <w:ind w:left="19" w:right="115"/>
        <w:rPr>
          <w:rFonts w:asciiTheme="majorHAnsi" w:hAnsiTheme="majorHAnsi"/>
        </w:rPr>
      </w:pPr>
      <w:r w:rsidRPr="00871BBD">
        <w:rPr>
          <w:rFonts w:asciiTheme="majorHAnsi" w:hAnsiTheme="majorHAnsi"/>
        </w:rPr>
        <w:t xml:space="preserve">Zwanym w dalszej części umowy </w:t>
      </w:r>
      <w:r w:rsidRPr="00871BBD">
        <w:rPr>
          <w:rFonts w:asciiTheme="majorHAnsi" w:hAnsiTheme="majorHAnsi"/>
          <w:b/>
        </w:rPr>
        <w:t>Zamawiającym</w:t>
      </w:r>
    </w:p>
    <w:p w:rsidR="005A45C2" w:rsidRPr="00871BBD" w:rsidRDefault="005A45C2" w:rsidP="00BB2D3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a </w:t>
      </w:r>
    </w:p>
    <w:p w:rsidR="00FD53C6" w:rsidRPr="00871BBD" w:rsidRDefault="005A45C2" w:rsidP="00BB2D3E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71BBD">
        <w:rPr>
          <w:rFonts w:asciiTheme="majorHAnsi" w:hAnsiTheme="majorHAnsi"/>
          <w:b/>
          <w:sz w:val="24"/>
          <w:szCs w:val="24"/>
        </w:rPr>
        <w:t>………………………………………....,</w:t>
      </w:r>
    </w:p>
    <w:p w:rsidR="005A45C2" w:rsidRPr="00871BBD" w:rsidRDefault="005A45C2" w:rsidP="00BB2D3E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71BBD">
        <w:rPr>
          <w:rFonts w:asciiTheme="majorHAnsi" w:hAnsiTheme="majorHAnsi"/>
          <w:b/>
          <w:sz w:val="24"/>
          <w:szCs w:val="24"/>
        </w:rPr>
        <w:t>z siedzibą: ……………………………………………….</w:t>
      </w:r>
    </w:p>
    <w:p w:rsidR="00FD53C6" w:rsidRPr="00871BBD" w:rsidRDefault="00FD53C6" w:rsidP="00BB2D3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NIP: ………………………</w:t>
      </w:r>
    </w:p>
    <w:p w:rsidR="005A45C2" w:rsidRPr="00871BBD" w:rsidRDefault="005A45C2" w:rsidP="00BB2D3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zwaną/ym dalej Wykonawcą, reprezentowaną przez: </w:t>
      </w:r>
    </w:p>
    <w:p w:rsidR="005A45C2" w:rsidRPr="00871BBD" w:rsidRDefault="005A45C2" w:rsidP="00BB2D3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- ……………………………………………………………………………………….…………………</w:t>
      </w:r>
    </w:p>
    <w:p w:rsidR="005A45C2" w:rsidRPr="00871BBD" w:rsidRDefault="005A45C2" w:rsidP="00BB2D3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została zawarta umowa następującej treści:</w:t>
      </w:r>
    </w:p>
    <w:p w:rsidR="00FD53C6" w:rsidRPr="00871BBD" w:rsidRDefault="00FD53C6" w:rsidP="00BB2D3E">
      <w:pPr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037CF2" w:rsidRDefault="00037CF2" w:rsidP="00026AFE">
      <w:pPr>
        <w:pStyle w:val="Tekstpodstawowy3"/>
        <w:spacing w:line="276" w:lineRule="auto"/>
        <w:rPr>
          <w:rFonts w:asciiTheme="majorHAnsi" w:hAnsiTheme="majorHAnsi"/>
          <w:i/>
          <w:sz w:val="24"/>
          <w:szCs w:val="24"/>
        </w:rPr>
      </w:pPr>
      <w:r w:rsidRPr="00871BBD">
        <w:rPr>
          <w:rFonts w:asciiTheme="majorHAnsi" w:hAnsiTheme="majorHAnsi"/>
          <w:i/>
          <w:sz w:val="24"/>
          <w:szCs w:val="24"/>
        </w:rPr>
        <w:t xml:space="preserve">Niniejszą umowę zawarto w wyniku przeprowadzonego postępowania o zamówienie publiczne, prowadzonym w trybie podstawowym bez negocjacji (art. 275 ust.1 ustawy Pzp, j. t. </w:t>
      </w:r>
      <w:r w:rsidR="00EC2231" w:rsidRPr="00EC2231">
        <w:rPr>
          <w:rFonts w:asciiTheme="majorHAnsi" w:hAnsiTheme="majorHAnsi"/>
          <w:i/>
          <w:sz w:val="24"/>
          <w:szCs w:val="24"/>
        </w:rPr>
        <w:t>(tj. Dz.</w:t>
      </w:r>
      <w:r w:rsidR="002954EB">
        <w:rPr>
          <w:rFonts w:asciiTheme="majorHAnsi" w:hAnsiTheme="majorHAnsi"/>
          <w:i/>
          <w:sz w:val="24"/>
          <w:szCs w:val="24"/>
        </w:rPr>
        <w:t xml:space="preserve"> U. z 2024</w:t>
      </w:r>
      <w:r w:rsidR="00EC2231">
        <w:rPr>
          <w:rFonts w:asciiTheme="majorHAnsi" w:hAnsiTheme="majorHAnsi"/>
          <w:i/>
          <w:sz w:val="24"/>
          <w:szCs w:val="24"/>
        </w:rPr>
        <w:t xml:space="preserve"> r., poz. 1</w:t>
      </w:r>
      <w:r w:rsidR="002954EB">
        <w:rPr>
          <w:rFonts w:asciiTheme="majorHAnsi" w:hAnsiTheme="majorHAnsi"/>
          <w:i/>
          <w:sz w:val="24"/>
          <w:szCs w:val="24"/>
        </w:rPr>
        <w:t>320</w:t>
      </w:r>
      <w:r w:rsidR="00EC2231">
        <w:rPr>
          <w:rFonts w:asciiTheme="majorHAnsi" w:hAnsiTheme="majorHAnsi"/>
          <w:i/>
          <w:sz w:val="24"/>
          <w:szCs w:val="24"/>
        </w:rPr>
        <w:t xml:space="preserve"> ze zm. </w:t>
      </w:r>
      <w:r w:rsidRPr="00871BBD">
        <w:rPr>
          <w:rFonts w:asciiTheme="majorHAnsi" w:hAnsiTheme="majorHAnsi"/>
          <w:i/>
          <w:sz w:val="24"/>
          <w:szCs w:val="24"/>
        </w:rPr>
        <w:t>).</w:t>
      </w:r>
    </w:p>
    <w:p w:rsidR="0011366A" w:rsidRPr="00871BBD" w:rsidRDefault="0011366A" w:rsidP="00026AFE">
      <w:pPr>
        <w:pStyle w:val="Tekstpodstawowy3"/>
        <w:spacing w:line="276" w:lineRule="auto"/>
        <w:rPr>
          <w:rFonts w:asciiTheme="majorHAnsi" w:hAnsiTheme="majorHAnsi"/>
          <w:i/>
          <w:sz w:val="24"/>
          <w:szCs w:val="24"/>
        </w:rPr>
      </w:pPr>
    </w:p>
    <w:p w:rsidR="00037CF2" w:rsidRPr="00871BBD" w:rsidRDefault="00037CF2" w:rsidP="00037CF2">
      <w:pPr>
        <w:pStyle w:val="Styl"/>
        <w:spacing w:before="244" w:line="278" w:lineRule="exact"/>
        <w:ind w:left="19" w:right="115"/>
        <w:jc w:val="center"/>
        <w:rPr>
          <w:rFonts w:asciiTheme="majorHAnsi" w:hAnsiTheme="majorHAnsi"/>
          <w:b/>
        </w:rPr>
      </w:pPr>
      <w:r w:rsidRPr="00871BBD">
        <w:rPr>
          <w:rFonts w:asciiTheme="majorHAnsi" w:hAnsiTheme="majorHAnsi"/>
          <w:b/>
        </w:rPr>
        <w:t xml:space="preserve">§1. </w:t>
      </w:r>
      <w:r w:rsidR="0011366A" w:rsidRPr="00871BBD">
        <w:rPr>
          <w:rFonts w:asciiTheme="majorHAnsi" w:hAnsiTheme="majorHAnsi"/>
          <w:b/>
        </w:rPr>
        <w:t>PRZEDMIOT UMOWY</w:t>
      </w:r>
    </w:p>
    <w:p w:rsidR="00EC2231" w:rsidRPr="00EC2231" w:rsidRDefault="00037CF2" w:rsidP="004C54DF">
      <w:pPr>
        <w:pStyle w:val="Akapitzlist"/>
        <w:numPr>
          <w:ilvl w:val="0"/>
          <w:numId w:val="23"/>
        </w:numPr>
        <w:shd w:val="clear" w:color="auto" w:fill="FFFFFF"/>
        <w:ind w:left="284" w:hanging="284"/>
        <w:jc w:val="both"/>
        <w:rPr>
          <w:rFonts w:asciiTheme="majorHAnsi" w:hAnsiTheme="majorHAnsi"/>
          <w:b/>
          <w:bCs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W wyniku przeprowadzonego postępowania o udzielenie zamówienia publicznego  Zamawiający powierza Wykonawcy realizację</w:t>
      </w:r>
      <w:r w:rsidR="00871BBD">
        <w:rPr>
          <w:rFonts w:asciiTheme="majorHAnsi" w:hAnsiTheme="majorHAnsi"/>
          <w:sz w:val="24"/>
          <w:szCs w:val="24"/>
        </w:rPr>
        <w:t xml:space="preserve"> przedmiotu zamówienia tj. </w:t>
      </w:r>
      <w:r w:rsidRPr="00871BBD">
        <w:rPr>
          <w:rFonts w:asciiTheme="majorHAnsi" w:hAnsiTheme="majorHAnsi"/>
          <w:sz w:val="24"/>
          <w:szCs w:val="24"/>
        </w:rPr>
        <w:t xml:space="preserve"> </w:t>
      </w:r>
      <w:r w:rsidR="00871BBD" w:rsidRPr="00871BBD">
        <w:rPr>
          <w:rFonts w:asciiTheme="majorHAnsi" w:hAnsiTheme="majorHAnsi"/>
          <w:sz w:val="24"/>
          <w:szCs w:val="24"/>
        </w:rPr>
        <w:t>Sukcesyw</w:t>
      </w:r>
      <w:r w:rsidR="00EC2231">
        <w:rPr>
          <w:rFonts w:asciiTheme="majorHAnsi" w:hAnsiTheme="majorHAnsi"/>
          <w:sz w:val="24"/>
          <w:szCs w:val="24"/>
        </w:rPr>
        <w:t>na dostawa artykułów żywnościowych</w:t>
      </w:r>
      <w:r w:rsidR="00871BBD" w:rsidRPr="00871BBD">
        <w:rPr>
          <w:rFonts w:asciiTheme="majorHAnsi" w:hAnsiTheme="majorHAnsi"/>
          <w:sz w:val="24"/>
          <w:szCs w:val="24"/>
        </w:rPr>
        <w:t xml:space="preserve"> do Z</w:t>
      </w:r>
      <w:r w:rsidR="00871BBD">
        <w:rPr>
          <w:rFonts w:asciiTheme="majorHAnsi" w:hAnsiTheme="majorHAnsi"/>
          <w:sz w:val="24"/>
          <w:szCs w:val="24"/>
        </w:rPr>
        <w:t xml:space="preserve">espołu Szkół Rolniczych </w:t>
      </w:r>
      <w:r w:rsidR="00871BBD" w:rsidRPr="00871BBD">
        <w:rPr>
          <w:rFonts w:asciiTheme="majorHAnsi" w:hAnsiTheme="majorHAnsi"/>
          <w:sz w:val="24"/>
          <w:szCs w:val="24"/>
        </w:rPr>
        <w:t>Centrum Kształcenia Zawodowego im. Stefana Żeromskiego w Świdwinie</w:t>
      </w:r>
      <w:r w:rsidR="004C54DF">
        <w:rPr>
          <w:rFonts w:asciiTheme="majorHAnsi" w:hAnsiTheme="majorHAnsi"/>
          <w:sz w:val="24"/>
          <w:szCs w:val="24"/>
        </w:rPr>
        <w:t xml:space="preserve"> </w:t>
      </w:r>
      <w:r w:rsidRPr="004C54DF">
        <w:rPr>
          <w:rFonts w:asciiTheme="majorHAnsi" w:hAnsiTheme="majorHAnsi"/>
          <w:sz w:val="24"/>
          <w:szCs w:val="24"/>
        </w:rPr>
        <w:t>wyszczególnionych w</w:t>
      </w:r>
      <w:r w:rsidR="00871BBD" w:rsidRPr="004C54DF">
        <w:rPr>
          <w:rFonts w:asciiTheme="majorHAnsi" w:hAnsiTheme="majorHAnsi"/>
          <w:sz w:val="24"/>
          <w:szCs w:val="24"/>
        </w:rPr>
        <w:t xml:space="preserve"> </w:t>
      </w:r>
      <w:r w:rsidRPr="004C54DF">
        <w:rPr>
          <w:rFonts w:asciiTheme="majorHAnsi" w:hAnsiTheme="majorHAnsi"/>
          <w:sz w:val="24"/>
          <w:szCs w:val="24"/>
        </w:rPr>
        <w:t>formularzu asortymentowo cenowym</w:t>
      </w:r>
      <w:r w:rsidR="00EC2231">
        <w:rPr>
          <w:rFonts w:asciiTheme="majorHAnsi" w:hAnsiTheme="majorHAnsi"/>
          <w:sz w:val="24"/>
          <w:szCs w:val="24"/>
        </w:rPr>
        <w:t xml:space="preserve"> dla:</w:t>
      </w:r>
    </w:p>
    <w:p w:rsidR="00DC607C" w:rsidRPr="007E5C73" w:rsidRDefault="00EC2231" w:rsidP="007E5C73">
      <w:pPr>
        <w:spacing w:line="276" w:lineRule="auto"/>
        <w:ind w:left="426" w:firstLine="282"/>
        <w:jc w:val="both"/>
        <w:rPr>
          <w:rFonts w:ascii="Cambria" w:hAnsi="Cambria"/>
          <w:b/>
          <w:sz w:val="24"/>
          <w:szCs w:val="24"/>
        </w:rPr>
      </w:pPr>
      <w:r w:rsidRPr="00834EA5">
        <w:rPr>
          <w:rFonts w:ascii="Cambria" w:hAnsi="Cambria"/>
          <w:b/>
          <w:sz w:val="24"/>
          <w:szCs w:val="24"/>
        </w:rPr>
        <w:t xml:space="preserve">Część NR 7 </w:t>
      </w:r>
      <w:r w:rsidR="002954EB">
        <w:rPr>
          <w:rFonts w:ascii="Cambria" w:hAnsi="Cambria"/>
          <w:b/>
          <w:sz w:val="24"/>
          <w:szCs w:val="24"/>
        </w:rPr>
        <w:t>MROŻONKI</w:t>
      </w:r>
      <w:r w:rsidR="007E5C73">
        <w:rPr>
          <w:rFonts w:ascii="Cambria" w:hAnsi="Cambria"/>
          <w:b/>
          <w:sz w:val="24"/>
          <w:szCs w:val="24"/>
        </w:rPr>
        <w:t xml:space="preserve">   </w:t>
      </w:r>
      <w:r w:rsidR="00037CF2" w:rsidRPr="00DC607C">
        <w:rPr>
          <w:rFonts w:asciiTheme="majorHAnsi" w:hAnsiTheme="majorHAnsi"/>
          <w:sz w:val="24"/>
          <w:szCs w:val="24"/>
        </w:rPr>
        <w:t xml:space="preserve">stanowiącym integralną część umowy </w:t>
      </w:r>
    </w:p>
    <w:p w:rsidR="00037CF2" w:rsidRDefault="00037CF2" w:rsidP="00711D84">
      <w:pPr>
        <w:pStyle w:val="Styl"/>
        <w:numPr>
          <w:ilvl w:val="0"/>
          <w:numId w:val="23"/>
        </w:numPr>
        <w:spacing w:before="244" w:line="278" w:lineRule="exact"/>
        <w:ind w:left="284" w:right="115" w:hanging="284"/>
        <w:jc w:val="both"/>
        <w:rPr>
          <w:rFonts w:asciiTheme="majorHAnsi" w:hAnsiTheme="majorHAnsi"/>
        </w:rPr>
      </w:pPr>
      <w:r w:rsidRPr="00871BBD">
        <w:rPr>
          <w:rFonts w:asciiTheme="majorHAnsi" w:hAnsiTheme="majorHAnsi"/>
        </w:rPr>
        <w:t>Wykonawca zobowiązuje się nie zmienić cen jednostkowych asortymentu podlegającego zamówieniu, ani zmieniać typu, jakości i parametrów dostarczanych artykułów  przez czas trwania umowy za wyjątkiem zmian cen w wy</w:t>
      </w:r>
      <w:r w:rsidR="0021270F">
        <w:rPr>
          <w:rFonts w:asciiTheme="majorHAnsi" w:hAnsiTheme="majorHAnsi"/>
        </w:rPr>
        <w:t xml:space="preserve">niku zmiany stawki podatku VAT za wyjątkiem </w:t>
      </w:r>
      <w:r w:rsidR="0021270F" w:rsidRPr="00DC607C">
        <w:rPr>
          <w:rFonts w:asciiTheme="majorHAnsi" w:hAnsiTheme="majorHAnsi"/>
        </w:rPr>
        <w:t>zmiany istotnych postanowień niniejszej umowy</w:t>
      </w:r>
      <w:r w:rsidR="0021270F">
        <w:rPr>
          <w:rFonts w:asciiTheme="majorHAnsi" w:hAnsiTheme="majorHAnsi"/>
        </w:rPr>
        <w:t xml:space="preserve"> określonych w </w:t>
      </w:r>
      <w:r w:rsidR="0021270F" w:rsidRPr="0021270F">
        <w:rPr>
          <w:rFonts w:asciiTheme="majorHAnsi" w:hAnsiTheme="majorHAnsi"/>
        </w:rPr>
        <w:t>§ 11 Umowy.</w:t>
      </w:r>
    </w:p>
    <w:p w:rsidR="0011366A" w:rsidRDefault="004C54DF" w:rsidP="0011366A">
      <w:pPr>
        <w:pStyle w:val="Styl"/>
        <w:numPr>
          <w:ilvl w:val="0"/>
          <w:numId w:val="23"/>
        </w:numPr>
        <w:spacing w:before="244" w:line="278" w:lineRule="exact"/>
        <w:ind w:left="284" w:right="115" w:hanging="284"/>
        <w:jc w:val="both"/>
        <w:rPr>
          <w:rFonts w:asciiTheme="majorHAnsi" w:hAnsiTheme="majorHAnsi"/>
        </w:rPr>
      </w:pPr>
      <w:r w:rsidRPr="004C54DF">
        <w:rPr>
          <w:rFonts w:asciiTheme="majorHAnsi" w:hAnsiTheme="majorHAnsi"/>
        </w:rPr>
        <w:t xml:space="preserve">Za dostarczony przez Wykonawcę towar, Zamawiający zapłaci Wykonawcy ceny jednostkowe wynikające ze złożonej przez Wykonawcę oferty, stanowiącej załącznik nr 1 do Umowy oraz Formularza cenowego, stanowiącego załącznik nr 1 do Umowy, z tym zastrzeżeniem, iż ostateczna kwota wynagrodzenia Wykonawcy stanowić będzie iloczyn faktycznie zamówionych przez Zamawiającego i dostarczonych przez </w:t>
      </w:r>
      <w:r w:rsidRPr="004C54DF">
        <w:rPr>
          <w:rFonts w:asciiTheme="majorHAnsi" w:hAnsiTheme="majorHAnsi"/>
        </w:rPr>
        <w:lastRenderedPageBreak/>
        <w:t>Wykonawcę towarów oraz cen jednostkowych poszczególnych towarów.</w:t>
      </w:r>
    </w:p>
    <w:p w:rsidR="007E5C73" w:rsidRPr="007E5C73" w:rsidRDefault="007E5C73" w:rsidP="007E5C73">
      <w:pPr>
        <w:pStyle w:val="Styl"/>
        <w:numPr>
          <w:ilvl w:val="0"/>
          <w:numId w:val="23"/>
        </w:numPr>
        <w:spacing w:before="244" w:line="276" w:lineRule="auto"/>
        <w:ind w:left="284" w:right="115" w:hanging="284"/>
        <w:jc w:val="both"/>
        <w:rPr>
          <w:rFonts w:asciiTheme="majorHAnsi" w:hAnsiTheme="majorHAnsi"/>
        </w:rPr>
      </w:pPr>
      <w:r w:rsidRPr="00084B1E">
        <w:t>Wartość umowy brutto, zgodnie</w:t>
      </w:r>
      <w:r>
        <w:t xml:space="preserve"> z ofertą, ustala się na kwotę część nr 7 : ………….</w:t>
      </w:r>
      <w:r w:rsidRPr="00084B1E">
        <w:t xml:space="preserve"> zł (słownie: </w:t>
      </w:r>
      <w:r>
        <w:t>…………………………………………………………………….</w:t>
      </w:r>
      <w:r w:rsidRPr="00084B1E">
        <w:t>)</w:t>
      </w:r>
      <w:r>
        <w:t xml:space="preserve"> w tym VAT</w:t>
      </w:r>
      <w:r w:rsidRPr="00084B1E">
        <w:t xml:space="preserve">, </w:t>
      </w:r>
      <w:r>
        <w:rPr>
          <w:rFonts w:asciiTheme="majorHAnsi" w:hAnsiTheme="majorHAnsi"/>
        </w:rPr>
        <w:br/>
      </w:r>
    </w:p>
    <w:p w:rsidR="00037CF2" w:rsidRPr="00871BBD" w:rsidRDefault="00037CF2" w:rsidP="00026AFE">
      <w:pPr>
        <w:pStyle w:val="Styl"/>
        <w:spacing w:before="244" w:line="278" w:lineRule="exact"/>
        <w:ind w:left="19" w:right="115"/>
        <w:jc w:val="center"/>
        <w:rPr>
          <w:rFonts w:asciiTheme="majorHAnsi" w:hAnsiTheme="majorHAnsi"/>
          <w:b/>
        </w:rPr>
      </w:pPr>
      <w:r w:rsidRPr="00871BBD">
        <w:rPr>
          <w:rFonts w:asciiTheme="majorHAnsi" w:hAnsiTheme="majorHAnsi"/>
          <w:b/>
        </w:rPr>
        <w:t>§2. Termin realizacji</w:t>
      </w:r>
    </w:p>
    <w:p w:rsidR="00037CF2" w:rsidRDefault="00037CF2" w:rsidP="00026AFE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Strony ustalają termin wykonania przedmiotu zamówienia: </w:t>
      </w:r>
      <w:r w:rsidR="00817421">
        <w:rPr>
          <w:rFonts w:asciiTheme="majorHAnsi" w:hAnsiTheme="majorHAnsi"/>
          <w:sz w:val="24"/>
          <w:szCs w:val="24"/>
        </w:rPr>
        <w:t xml:space="preserve">                                                    </w:t>
      </w:r>
      <w:r w:rsidRPr="00871BBD">
        <w:rPr>
          <w:rFonts w:asciiTheme="majorHAnsi" w:hAnsiTheme="majorHAnsi"/>
          <w:b/>
          <w:sz w:val="24"/>
          <w:szCs w:val="24"/>
        </w:rPr>
        <w:t xml:space="preserve">od </w:t>
      </w:r>
      <w:r w:rsidR="002954EB">
        <w:rPr>
          <w:rFonts w:asciiTheme="majorHAnsi" w:hAnsiTheme="majorHAnsi"/>
          <w:b/>
          <w:sz w:val="24"/>
          <w:szCs w:val="24"/>
        </w:rPr>
        <w:t>05</w:t>
      </w:r>
      <w:r w:rsidR="00871BBD">
        <w:rPr>
          <w:rFonts w:asciiTheme="majorHAnsi" w:hAnsiTheme="majorHAnsi"/>
          <w:b/>
          <w:sz w:val="24"/>
          <w:szCs w:val="24"/>
        </w:rPr>
        <w:t>.01</w:t>
      </w:r>
      <w:r w:rsidR="002954EB">
        <w:rPr>
          <w:rFonts w:asciiTheme="majorHAnsi" w:hAnsiTheme="majorHAnsi"/>
          <w:b/>
          <w:sz w:val="24"/>
          <w:szCs w:val="24"/>
        </w:rPr>
        <w:t>.2026 r. do 31.12.2026</w:t>
      </w:r>
      <w:r w:rsidR="00871BBD">
        <w:rPr>
          <w:rFonts w:asciiTheme="majorHAnsi" w:hAnsiTheme="majorHAnsi"/>
          <w:b/>
          <w:sz w:val="24"/>
          <w:szCs w:val="24"/>
        </w:rPr>
        <w:t xml:space="preserve"> r. </w:t>
      </w:r>
    </w:p>
    <w:p w:rsidR="0011366A" w:rsidRPr="00871BBD" w:rsidRDefault="0011366A" w:rsidP="00026AFE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17421" w:rsidRPr="00871BBD" w:rsidRDefault="00DF4887" w:rsidP="0011366A">
      <w:pPr>
        <w:pStyle w:val="Styl"/>
        <w:spacing w:before="244"/>
        <w:ind w:right="115"/>
        <w:jc w:val="center"/>
        <w:rPr>
          <w:rFonts w:asciiTheme="majorHAnsi" w:hAnsiTheme="majorHAnsi"/>
          <w:b/>
        </w:rPr>
      </w:pPr>
      <w:r w:rsidRPr="00871BBD">
        <w:rPr>
          <w:rFonts w:asciiTheme="majorHAnsi" w:hAnsiTheme="majorHAnsi"/>
          <w:b/>
        </w:rPr>
        <w:t>§3. REALIZACJA DOSTAW</w:t>
      </w:r>
    </w:p>
    <w:p w:rsidR="00DF4887" w:rsidRPr="00871BBD" w:rsidRDefault="00DF4887" w:rsidP="00DF4887">
      <w:pPr>
        <w:pStyle w:val="Styl"/>
        <w:numPr>
          <w:ilvl w:val="0"/>
          <w:numId w:val="21"/>
        </w:numPr>
        <w:ind w:left="426" w:right="115" w:hanging="426"/>
        <w:jc w:val="both"/>
        <w:rPr>
          <w:rFonts w:asciiTheme="majorHAnsi" w:hAnsiTheme="majorHAnsi"/>
        </w:rPr>
      </w:pPr>
      <w:r w:rsidRPr="00871BBD">
        <w:rPr>
          <w:rFonts w:asciiTheme="majorHAnsi" w:hAnsiTheme="majorHAnsi"/>
        </w:rPr>
        <w:t xml:space="preserve">Wykonawca będzie dokonywał sprzedaży na podstawie zamówień składanych przez Zamawiającego zgodnie z zapisami SWZ i jej załącznikami. </w:t>
      </w:r>
    </w:p>
    <w:p w:rsidR="00DF4887" w:rsidRPr="00871BBD" w:rsidRDefault="00DF4887" w:rsidP="00DF4887">
      <w:pPr>
        <w:pStyle w:val="Styl"/>
        <w:numPr>
          <w:ilvl w:val="0"/>
          <w:numId w:val="21"/>
        </w:numPr>
        <w:spacing w:line="278" w:lineRule="exact"/>
        <w:ind w:left="426" w:right="115" w:hanging="426"/>
        <w:jc w:val="both"/>
        <w:rPr>
          <w:rFonts w:asciiTheme="majorHAnsi" w:hAnsiTheme="majorHAnsi"/>
        </w:rPr>
      </w:pPr>
      <w:r w:rsidRPr="00871BBD">
        <w:rPr>
          <w:rFonts w:asciiTheme="majorHAnsi" w:hAnsiTheme="majorHAnsi"/>
        </w:rPr>
        <w:t xml:space="preserve">Towar dostarczany będzie w oryginalnych opakowaniach oznaczonych terminem przydatności do spożycia, nazwą artykułu, nazwą i siedzibą producenta oraz transportem zgodnym z wymogami SANEPID </w:t>
      </w:r>
      <w:r w:rsidR="00EC2231">
        <w:rPr>
          <w:rFonts w:asciiTheme="majorHAnsi" w:hAnsiTheme="majorHAnsi"/>
        </w:rPr>
        <w:t xml:space="preserve">–u i systemu HACCP Wykonawcy do </w:t>
      </w:r>
      <w:r w:rsidR="00F81CA2">
        <w:rPr>
          <w:rFonts w:asciiTheme="majorHAnsi" w:hAnsiTheme="majorHAnsi"/>
        </w:rPr>
        <w:t xml:space="preserve">Internatu </w:t>
      </w:r>
      <w:r w:rsidR="00871BBD">
        <w:rPr>
          <w:rFonts w:asciiTheme="majorHAnsi" w:hAnsiTheme="majorHAnsi"/>
        </w:rPr>
        <w:t xml:space="preserve">w Zespole Szkół Rolniczych CKZ w Świdwinie, ul. Szczecińska 88, 78 – 300 Świdwin </w:t>
      </w:r>
    </w:p>
    <w:p w:rsidR="00DF4887" w:rsidRPr="00871BBD" w:rsidRDefault="00DF4887" w:rsidP="00DF4887">
      <w:pPr>
        <w:pStyle w:val="Styl"/>
        <w:numPr>
          <w:ilvl w:val="0"/>
          <w:numId w:val="21"/>
        </w:numPr>
        <w:spacing w:line="278" w:lineRule="exact"/>
        <w:ind w:left="426" w:right="115" w:hanging="426"/>
        <w:jc w:val="both"/>
        <w:rPr>
          <w:rFonts w:asciiTheme="majorHAnsi" w:hAnsiTheme="majorHAnsi"/>
        </w:rPr>
      </w:pPr>
      <w:r w:rsidRPr="00871BBD">
        <w:rPr>
          <w:rFonts w:asciiTheme="majorHAnsi" w:hAnsiTheme="majorHAnsi"/>
        </w:rPr>
        <w:t>Towar dostarczony będzie w dniach – zgodnie z zapisami w SWZ</w:t>
      </w:r>
      <w:bookmarkStart w:id="0" w:name="_GoBack"/>
      <w:bookmarkEnd w:id="0"/>
      <w:r w:rsidR="00871BBD">
        <w:rPr>
          <w:rFonts w:asciiTheme="majorHAnsi" w:hAnsiTheme="majorHAnsi"/>
        </w:rPr>
        <w:t xml:space="preserve"> </w:t>
      </w:r>
      <w:r w:rsidRPr="00871BBD">
        <w:rPr>
          <w:rFonts w:asciiTheme="majorHAnsi" w:hAnsiTheme="majorHAnsi"/>
        </w:rPr>
        <w:t xml:space="preserve">na koszt dostawcy i rozładowany siłami </w:t>
      </w:r>
      <w:r w:rsidR="00871BBD">
        <w:rPr>
          <w:rFonts w:asciiTheme="majorHAnsi" w:hAnsiTheme="majorHAnsi"/>
        </w:rPr>
        <w:t xml:space="preserve">i na koszt i ryzyko Wykonawcy </w:t>
      </w:r>
      <w:r w:rsidRPr="00871BBD">
        <w:rPr>
          <w:rFonts w:asciiTheme="majorHAnsi" w:hAnsiTheme="majorHAnsi"/>
        </w:rPr>
        <w:t>we wskazane miejsce ( patrz SWZ).</w:t>
      </w:r>
    </w:p>
    <w:p w:rsidR="00DF4887" w:rsidRPr="00871BBD" w:rsidRDefault="00DF4887" w:rsidP="00DF4887">
      <w:pPr>
        <w:pStyle w:val="Styl"/>
        <w:numPr>
          <w:ilvl w:val="0"/>
          <w:numId w:val="21"/>
        </w:numPr>
        <w:spacing w:line="278" w:lineRule="exact"/>
        <w:ind w:left="426" w:right="115" w:hanging="426"/>
        <w:jc w:val="both"/>
        <w:rPr>
          <w:rFonts w:asciiTheme="majorHAnsi" w:hAnsiTheme="majorHAnsi"/>
        </w:rPr>
      </w:pPr>
      <w:r w:rsidRPr="00871BBD">
        <w:rPr>
          <w:rFonts w:asciiTheme="majorHAnsi" w:hAnsiTheme="majorHAnsi"/>
          <w:b/>
          <w:shd w:val="clear" w:color="auto" w:fill="FFFFFF"/>
        </w:rPr>
        <w:t>Nie dopuszcza się dostawy towaru firmą kurierską</w:t>
      </w:r>
      <w:r w:rsidRPr="00871BBD">
        <w:rPr>
          <w:rFonts w:asciiTheme="majorHAnsi" w:hAnsiTheme="majorHAnsi"/>
          <w:shd w:val="clear" w:color="auto" w:fill="FFFFFF"/>
        </w:rPr>
        <w:t xml:space="preserve"> we wskazane miejsce</w:t>
      </w:r>
      <w:r w:rsidR="00F81CA2">
        <w:rPr>
          <w:rFonts w:asciiTheme="majorHAnsi" w:hAnsiTheme="majorHAnsi"/>
          <w:shd w:val="clear" w:color="auto" w:fill="FFFFFF"/>
        </w:rPr>
        <w:t xml:space="preserve">. </w:t>
      </w:r>
      <w:r w:rsidRPr="00871BBD">
        <w:rPr>
          <w:rFonts w:asciiTheme="majorHAnsi" w:hAnsiTheme="majorHAnsi"/>
          <w:shd w:val="clear" w:color="auto" w:fill="FFFFFF"/>
        </w:rPr>
        <w:t xml:space="preserve">W przypadku nie rozładowania towaru przez dostawcę towar nie zostanie przyjęty, a dostawa uznana za niezrealizowaną. </w:t>
      </w:r>
      <w:r w:rsidRPr="00871BBD">
        <w:rPr>
          <w:rFonts w:asciiTheme="majorHAnsi" w:hAnsiTheme="majorHAnsi"/>
        </w:rPr>
        <w:t>Nie określa się minimalnej ilości, ani wartości zamówionej partii towaru</w:t>
      </w:r>
      <w:r w:rsidR="00F81CA2">
        <w:rPr>
          <w:rFonts w:asciiTheme="majorHAnsi" w:hAnsiTheme="majorHAnsi"/>
        </w:rPr>
        <w:t>.</w:t>
      </w:r>
    </w:p>
    <w:p w:rsidR="00DF4887" w:rsidRDefault="00DF4887" w:rsidP="00DF4887">
      <w:pPr>
        <w:pStyle w:val="Styl"/>
        <w:numPr>
          <w:ilvl w:val="0"/>
          <w:numId w:val="21"/>
        </w:numPr>
        <w:spacing w:line="278" w:lineRule="exact"/>
        <w:ind w:left="426" w:right="115" w:hanging="426"/>
        <w:jc w:val="both"/>
        <w:rPr>
          <w:rFonts w:asciiTheme="majorHAnsi" w:hAnsiTheme="majorHAnsi"/>
        </w:rPr>
      </w:pPr>
      <w:r w:rsidRPr="00871BBD">
        <w:rPr>
          <w:rFonts w:asciiTheme="majorHAnsi" w:hAnsiTheme="majorHAnsi"/>
        </w:rPr>
        <w:t>Wykonawca wyraża zgodę na zwiększenie lub zmniejszenie zamówienia w zależności od bieżącego zużycia i potrzeb Zamawiającego uzależnionego od zmiany ilości żywionych i specyfiki jadłospisu, których nie można było przewidzieć w chwili przygotowania specyfikacji.</w:t>
      </w:r>
    </w:p>
    <w:p w:rsidR="0011366A" w:rsidRPr="00871BBD" w:rsidRDefault="0011366A" w:rsidP="00DF4887">
      <w:pPr>
        <w:pStyle w:val="Styl"/>
        <w:numPr>
          <w:ilvl w:val="0"/>
          <w:numId w:val="21"/>
        </w:numPr>
        <w:spacing w:line="278" w:lineRule="exact"/>
        <w:ind w:left="426" w:right="115" w:hanging="426"/>
        <w:jc w:val="both"/>
        <w:rPr>
          <w:rFonts w:asciiTheme="majorHAnsi" w:hAnsiTheme="majorHAnsi"/>
        </w:rPr>
      </w:pPr>
    </w:p>
    <w:p w:rsidR="00DF4887" w:rsidRPr="00871BBD" w:rsidRDefault="00DF4887" w:rsidP="00DF4887">
      <w:pPr>
        <w:pStyle w:val="Styl"/>
        <w:spacing w:before="244"/>
        <w:ind w:left="19" w:right="115"/>
        <w:jc w:val="center"/>
        <w:rPr>
          <w:rFonts w:asciiTheme="majorHAnsi" w:hAnsiTheme="majorHAnsi"/>
          <w:b/>
        </w:rPr>
      </w:pPr>
      <w:r w:rsidRPr="00871BBD">
        <w:rPr>
          <w:rFonts w:asciiTheme="majorHAnsi" w:hAnsiTheme="majorHAnsi"/>
          <w:b/>
        </w:rPr>
        <w:t>§ 4. PŁATNOŚCI</w:t>
      </w:r>
    </w:p>
    <w:p w:rsidR="00DF4887" w:rsidRPr="00E20558" w:rsidRDefault="00DF4887" w:rsidP="00DF4887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Wynagrodzenie, o którym mowa w § 1 </w:t>
      </w:r>
      <w:r w:rsidR="00E20558">
        <w:rPr>
          <w:rFonts w:asciiTheme="majorHAnsi" w:hAnsiTheme="majorHAnsi"/>
          <w:sz w:val="24"/>
          <w:szCs w:val="24"/>
        </w:rPr>
        <w:t>ust. 1 płatne będzie przelewem bankowym na rachunek bankowy Wykonawcy.</w:t>
      </w:r>
    </w:p>
    <w:p w:rsidR="00DC607C" w:rsidRPr="0011366A" w:rsidRDefault="00E20558" w:rsidP="00DC607C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E20558">
        <w:rPr>
          <w:rFonts w:asciiTheme="majorHAnsi" w:hAnsiTheme="majorHAnsi"/>
          <w:sz w:val="24"/>
          <w:szCs w:val="24"/>
        </w:rPr>
        <w:t>Zapłata ceny za dostarczony towar nastąpi w terminie do 14 dni od daty otrzymania poprawnej pod względem formalnym i rachunkowym faktury wraz ze szczegółowym określeniem nazwy, rodzaju i ilości dostarczonego asortymentu. Zamawiający zastrzega sobie prawo do każdorazowego zwrotu otrzymanej od Wykonawcy nieczytelnej faktury. Będzie to skutkować przesunięciem terminu płatności o okres przedłożenia Zamawiającemu czytelnie wydrukowanego dokumentu.</w:t>
      </w:r>
    </w:p>
    <w:p w:rsidR="00E20558" w:rsidRPr="007A584E" w:rsidRDefault="00E20558" w:rsidP="007A584E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7A584E">
        <w:rPr>
          <w:rFonts w:asciiTheme="majorHAnsi" w:hAnsiTheme="majorHAnsi"/>
          <w:sz w:val="24"/>
          <w:szCs w:val="24"/>
        </w:rPr>
        <w:t>Faktura VAT winna zawierać następujące informacje:</w:t>
      </w:r>
    </w:p>
    <w:p w:rsidR="00E20558" w:rsidRDefault="00E20558" w:rsidP="00E20558">
      <w:pPr>
        <w:contextualSpacing/>
        <w:jc w:val="both"/>
        <w:rPr>
          <w:rFonts w:asciiTheme="majorHAnsi" w:hAnsiTheme="majorHAnsi"/>
          <w:sz w:val="24"/>
          <w:szCs w:val="24"/>
        </w:rPr>
      </w:pPr>
    </w:p>
    <w:p w:rsidR="0011366A" w:rsidRPr="007A584E" w:rsidRDefault="0011366A" w:rsidP="00E20558">
      <w:pPr>
        <w:contextualSpacing/>
        <w:jc w:val="both"/>
        <w:rPr>
          <w:rFonts w:asciiTheme="majorHAnsi" w:hAnsiTheme="majorHAnsi"/>
          <w:sz w:val="24"/>
          <w:szCs w:val="24"/>
        </w:rPr>
      </w:pPr>
    </w:p>
    <w:p w:rsidR="00E20558" w:rsidRPr="007A584E" w:rsidRDefault="00E20558" w:rsidP="00E20558">
      <w:pPr>
        <w:ind w:firstLine="426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7A584E">
        <w:rPr>
          <w:rFonts w:asciiTheme="majorHAnsi" w:hAnsiTheme="majorHAnsi"/>
          <w:b/>
          <w:sz w:val="24"/>
          <w:szCs w:val="24"/>
        </w:rPr>
        <w:t xml:space="preserve">Nabywca: </w:t>
      </w:r>
      <w:r w:rsidRPr="007A584E">
        <w:rPr>
          <w:rFonts w:asciiTheme="majorHAnsi" w:hAnsiTheme="majorHAnsi"/>
          <w:b/>
          <w:sz w:val="24"/>
          <w:szCs w:val="24"/>
        </w:rPr>
        <w:tab/>
      </w:r>
      <w:r w:rsidRPr="007A584E">
        <w:rPr>
          <w:rFonts w:asciiTheme="majorHAnsi" w:hAnsiTheme="majorHAnsi"/>
          <w:b/>
          <w:sz w:val="24"/>
          <w:szCs w:val="24"/>
        </w:rPr>
        <w:tab/>
      </w:r>
      <w:r w:rsidRPr="007A584E">
        <w:rPr>
          <w:rFonts w:asciiTheme="majorHAnsi" w:hAnsiTheme="majorHAnsi"/>
          <w:b/>
          <w:sz w:val="24"/>
          <w:szCs w:val="24"/>
        </w:rPr>
        <w:tab/>
      </w:r>
      <w:r w:rsidRPr="007A584E">
        <w:rPr>
          <w:rFonts w:asciiTheme="majorHAnsi" w:hAnsiTheme="majorHAnsi"/>
          <w:b/>
          <w:sz w:val="24"/>
          <w:szCs w:val="24"/>
        </w:rPr>
        <w:tab/>
      </w:r>
      <w:r w:rsidRPr="007A584E">
        <w:rPr>
          <w:rFonts w:asciiTheme="majorHAnsi" w:hAnsiTheme="majorHAnsi"/>
          <w:b/>
          <w:sz w:val="24"/>
          <w:szCs w:val="24"/>
        </w:rPr>
        <w:tab/>
      </w:r>
      <w:r w:rsidRPr="007A584E">
        <w:rPr>
          <w:rFonts w:asciiTheme="majorHAnsi" w:hAnsiTheme="majorHAnsi"/>
          <w:b/>
          <w:sz w:val="24"/>
          <w:szCs w:val="24"/>
        </w:rPr>
        <w:tab/>
        <w:t>Płatnik:</w:t>
      </w:r>
    </w:p>
    <w:p w:rsidR="00E20558" w:rsidRPr="007A584E" w:rsidRDefault="00E20558" w:rsidP="00E20558">
      <w:pPr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7A584E">
        <w:rPr>
          <w:rFonts w:asciiTheme="majorHAnsi" w:hAnsiTheme="majorHAnsi"/>
          <w:sz w:val="24"/>
          <w:szCs w:val="24"/>
        </w:rPr>
        <w:t xml:space="preserve">Powiat Świdwiński </w:t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  <w:t xml:space="preserve">Zespół Szkół Rolniczych CKZ  </w:t>
      </w:r>
    </w:p>
    <w:p w:rsidR="00E20558" w:rsidRPr="007A584E" w:rsidRDefault="00E20558" w:rsidP="00E20558">
      <w:pPr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7A584E">
        <w:rPr>
          <w:rFonts w:asciiTheme="majorHAnsi" w:hAnsiTheme="majorHAnsi"/>
          <w:sz w:val="24"/>
          <w:szCs w:val="24"/>
        </w:rPr>
        <w:t xml:space="preserve">ul. Mieszka I 16 </w:t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  <w:t>ul. Szczecińska 88</w:t>
      </w:r>
    </w:p>
    <w:p w:rsidR="00E20558" w:rsidRPr="007A584E" w:rsidRDefault="00E20558" w:rsidP="00E20558">
      <w:pPr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7A584E">
        <w:rPr>
          <w:rFonts w:asciiTheme="majorHAnsi" w:hAnsiTheme="majorHAnsi"/>
          <w:sz w:val="24"/>
          <w:szCs w:val="24"/>
        </w:rPr>
        <w:t xml:space="preserve">78-300 Świdwin  </w:t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</w:r>
      <w:r w:rsidRPr="007A584E">
        <w:rPr>
          <w:rFonts w:asciiTheme="majorHAnsi" w:hAnsiTheme="majorHAnsi"/>
          <w:sz w:val="24"/>
          <w:szCs w:val="24"/>
        </w:rPr>
        <w:tab/>
        <w:t>78-300 Świdwin</w:t>
      </w:r>
    </w:p>
    <w:p w:rsidR="00DF4887" w:rsidRPr="007A584E" w:rsidRDefault="00E20558" w:rsidP="007A584E">
      <w:pPr>
        <w:ind w:firstLine="426"/>
        <w:contextualSpacing/>
        <w:jc w:val="both"/>
        <w:rPr>
          <w:rFonts w:asciiTheme="majorHAnsi" w:hAnsiTheme="majorHAnsi"/>
          <w:sz w:val="24"/>
          <w:szCs w:val="24"/>
        </w:rPr>
      </w:pPr>
      <w:r w:rsidRPr="007A584E">
        <w:rPr>
          <w:rFonts w:asciiTheme="majorHAnsi" w:hAnsiTheme="majorHAnsi"/>
          <w:sz w:val="24"/>
          <w:szCs w:val="24"/>
        </w:rPr>
        <w:t>NIP: 672-172-29-85</w:t>
      </w:r>
    </w:p>
    <w:p w:rsidR="00DF4887" w:rsidRDefault="00DF4887" w:rsidP="00DF48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11366A" w:rsidRDefault="0011366A" w:rsidP="00DF48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1C6997" w:rsidRPr="001C6997" w:rsidRDefault="00B70A69" w:rsidP="001C6997">
      <w:pPr>
        <w:shd w:val="clear" w:color="auto" w:fill="FFFFFF"/>
        <w:spacing w:line="327" w:lineRule="atLeast"/>
        <w:jc w:val="center"/>
        <w:rPr>
          <w:rFonts w:asciiTheme="majorHAnsi" w:hAnsiTheme="majorHAnsi" w:cs="Arial"/>
          <w:b/>
          <w:color w:val="222222"/>
          <w:sz w:val="24"/>
          <w:szCs w:val="24"/>
        </w:rPr>
      </w:pPr>
      <w:r>
        <w:rPr>
          <w:rFonts w:asciiTheme="majorHAnsi" w:hAnsiTheme="majorHAnsi" w:cs="Arial"/>
          <w:b/>
          <w:color w:val="222222"/>
          <w:sz w:val="24"/>
          <w:szCs w:val="24"/>
        </w:rPr>
        <w:t>§5</w:t>
      </w:r>
    </w:p>
    <w:p w:rsidR="001C6997" w:rsidRPr="001C6997" w:rsidRDefault="001A4C0B" w:rsidP="001C6997">
      <w:pPr>
        <w:shd w:val="clear" w:color="auto" w:fill="FFFFFF"/>
        <w:spacing w:line="327" w:lineRule="atLeast"/>
        <w:jc w:val="center"/>
        <w:rPr>
          <w:rFonts w:asciiTheme="majorHAnsi" w:hAnsiTheme="majorHAnsi" w:cs="Arial"/>
          <w:color w:val="222222"/>
          <w:sz w:val="24"/>
          <w:szCs w:val="24"/>
        </w:rPr>
      </w:pPr>
      <w:r w:rsidRPr="00F81CA2">
        <w:rPr>
          <w:rFonts w:asciiTheme="majorHAnsi" w:hAnsiTheme="majorHAnsi" w:cs="Arial"/>
          <w:b/>
          <w:bCs/>
          <w:color w:val="222222"/>
          <w:sz w:val="24"/>
          <w:szCs w:val="24"/>
        </w:rPr>
        <w:t>WALORYZACJA</w:t>
      </w:r>
      <w:r w:rsidRPr="001C6997">
        <w:rPr>
          <w:rFonts w:asciiTheme="majorHAnsi" w:hAnsiTheme="majorHAnsi" w:cs="Arial"/>
          <w:b/>
          <w:bCs/>
          <w:color w:val="222222"/>
          <w:sz w:val="24"/>
          <w:szCs w:val="24"/>
        </w:rPr>
        <w:t> WYNAGRODZENIA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284"/>
        <w:jc w:val="both"/>
        <w:rPr>
          <w:rFonts w:asciiTheme="majorHAnsi" w:hAnsiTheme="majorHAnsi" w:cs="Arial"/>
          <w:color w:val="222222"/>
          <w:sz w:val="24"/>
          <w:szCs w:val="24"/>
        </w:rPr>
      </w:pPr>
      <w:bookmarkStart w:id="1" w:name="m_-604419202080550692__Hlk112756966"/>
      <w:r w:rsidRPr="001C6997">
        <w:rPr>
          <w:rFonts w:asciiTheme="majorHAnsi" w:hAnsiTheme="majorHAnsi" w:cs="Arial"/>
          <w:color w:val="222222"/>
          <w:sz w:val="24"/>
          <w:szCs w:val="24"/>
        </w:rPr>
        <w:t>1.</w:t>
      </w:r>
      <w:r w:rsidRPr="001C6997">
        <w:rPr>
          <w:rFonts w:asciiTheme="majorHAnsi" w:hAnsiTheme="majorHAnsi"/>
          <w:color w:val="222222"/>
          <w:sz w:val="14"/>
          <w:szCs w:val="14"/>
        </w:rPr>
        <w:t>    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Strony zobowiązują się dokonać zmiany wysokości wynagrodzenia należnego Wykonawcy, o którym mowa w §6 ust. 1 Umowy, w formie pisemnego aneksu, każdorazowo w przypadku wystąpienia jednej z następujących okoliczności:</w:t>
      </w:r>
      <w:bookmarkEnd w:id="1"/>
    </w:p>
    <w:p w:rsidR="001C6997" w:rsidRPr="001C6997" w:rsidRDefault="001C6997" w:rsidP="001C6997">
      <w:pPr>
        <w:shd w:val="clear" w:color="auto" w:fill="FFFFFF"/>
        <w:spacing w:line="327" w:lineRule="atLeast"/>
        <w:ind w:left="568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00000A"/>
          <w:sz w:val="18"/>
          <w:szCs w:val="18"/>
        </w:rPr>
        <w:t>1)</w:t>
      </w:r>
      <w:r w:rsidRPr="001C6997">
        <w:rPr>
          <w:rFonts w:asciiTheme="majorHAnsi" w:hAnsiTheme="majorHAnsi"/>
          <w:color w:val="00000A"/>
          <w:sz w:val="14"/>
          <w:szCs w:val="14"/>
        </w:rPr>
        <w:t>     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zmiany stawki podatku od towarów i usług oraz podatku akcyzowego,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568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00000A"/>
          <w:sz w:val="18"/>
          <w:szCs w:val="18"/>
        </w:rPr>
        <w:t>2)</w:t>
      </w:r>
      <w:r w:rsidRPr="001C6997">
        <w:rPr>
          <w:rFonts w:asciiTheme="majorHAnsi" w:hAnsiTheme="majorHAnsi"/>
          <w:color w:val="00000A"/>
          <w:sz w:val="14"/>
          <w:szCs w:val="14"/>
        </w:rPr>
        <w:t>     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zmiany wysokości minimalnego wynagrodzenia za pracę albo wysokości minimalnej stawki godzinowej, ustalonych na podstawie ustawy z dnia 10 października 2002 r. o minimalnym wynagrodzeniu za pracę,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568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00000A"/>
          <w:sz w:val="18"/>
          <w:szCs w:val="18"/>
        </w:rPr>
        <w:t>3)</w:t>
      </w:r>
      <w:r w:rsidRPr="001C6997">
        <w:rPr>
          <w:rFonts w:asciiTheme="majorHAnsi" w:hAnsiTheme="majorHAnsi"/>
          <w:color w:val="00000A"/>
          <w:sz w:val="14"/>
          <w:szCs w:val="14"/>
        </w:rPr>
        <w:t>     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zmiany zasad podlegania ubezpieczeniom społecznym lub ubezpieczeniu zdrowotnemu lub wysokości stawki składki na ubezpieczenia społeczne lub ubezpieczenie zdrowotne, 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568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00000A"/>
          <w:sz w:val="18"/>
          <w:szCs w:val="18"/>
        </w:rPr>
        <w:t>4)</w:t>
      </w:r>
      <w:r w:rsidRPr="001C6997">
        <w:rPr>
          <w:rFonts w:asciiTheme="majorHAnsi" w:hAnsiTheme="majorHAnsi"/>
          <w:color w:val="00000A"/>
          <w:sz w:val="14"/>
          <w:szCs w:val="14"/>
        </w:rPr>
        <w:t>     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zmiany zasad gromadzenia i wysokości wpłat do pracowniczych planów kapitałowych, o których mowa w ustawie z dnia 4 października 2018 r. o pracowniczych planach kapitałowych (Dz. U. poz. 2215 oraz z 2019 r. poz. 1074 i 1572),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568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222222"/>
          <w:sz w:val="24"/>
          <w:szCs w:val="24"/>
        </w:rPr>
        <w:t>jeżeli zmiany te będą miały wpływ na koszty wykonania zamówienia przez wykonawcę.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284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222222"/>
          <w:sz w:val="24"/>
          <w:szCs w:val="24"/>
        </w:rPr>
        <w:t>2.</w:t>
      </w:r>
      <w:r w:rsidRPr="001C6997">
        <w:rPr>
          <w:rFonts w:asciiTheme="majorHAnsi" w:hAnsiTheme="majorHAnsi"/>
          <w:color w:val="222222"/>
          <w:sz w:val="14"/>
          <w:szCs w:val="14"/>
        </w:rPr>
        <w:t>    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W aneksie do umowy, Strony uzgodnią szczegółowe zasady realizacji zmiany wysokości wynagrodzenia, zgodnie z zakresem określonym w ust. 1.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284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222222"/>
          <w:sz w:val="24"/>
          <w:szCs w:val="24"/>
        </w:rPr>
        <w:t>3.</w:t>
      </w:r>
      <w:r w:rsidRPr="001C6997">
        <w:rPr>
          <w:rFonts w:asciiTheme="majorHAnsi" w:hAnsiTheme="majorHAnsi"/>
          <w:color w:val="222222"/>
          <w:sz w:val="14"/>
          <w:szCs w:val="14"/>
        </w:rPr>
        <w:t>    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Strony nie przewidują </w:t>
      </w:r>
      <w:r w:rsidRPr="00F81CA2">
        <w:rPr>
          <w:rFonts w:asciiTheme="majorHAnsi" w:hAnsiTheme="majorHAnsi" w:cs="Arial"/>
          <w:color w:val="222222"/>
          <w:sz w:val="24"/>
          <w:szCs w:val="24"/>
        </w:rPr>
        <w:t>waloryzacji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 w pierwszym roku kalendarzowym obowiązywania Umowy. W latach następnych wynagrodzenie będzie podlegało corocznie zmianie (zmniejszeniu lub zwiększeniu) w wysokości wynikającej ze wskaźnika wzrostu (spadku) cen towarów i usług konsumpcyjnych publikowanego przez Główny Urząd Statystyczny za poprzedni rok kalendarzowy.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284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222222"/>
          <w:sz w:val="24"/>
          <w:szCs w:val="24"/>
        </w:rPr>
        <w:t>4.</w:t>
      </w:r>
      <w:r w:rsidRPr="001C6997">
        <w:rPr>
          <w:rFonts w:asciiTheme="majorHAnsi" w:hAnsiTheme="majorHAnsi"/>
          <w:color w:val="222222"/>
          <w:sz w:val="14"/>
          <w:szCs w:val="14"/>
        </w:rPr>
        <w:t>    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Wynagrodzenie podlegać będzie </w:t>
      </w:r>
      <w:r w:rsidRPr="00F81CA2">
        <w:rPr>
          <w:rFonts w:asciiTheme="majorHAnsi" w:hAnsiTheme="majorHAnsi" w:cs="Arial"/>
          <w:color w:val="222222"/>
          <w:sz w:val="24"/>
          <w:szCs w:val="24"/>
        </w:rPr>
        <w:t>waloryzacji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 w oparciu o Współczynnik waloryzacyjny (Pn) wyliczony według wzoru:</w:t>
      </w:r>
    </w:p>
    <w:p w:rsidR="001C6997" w:rsidRPr="001C6997" w:rsidRDefault="001C6997" w:rsidP="001C6997">
      <w:pPr>
        <w:shd w:val="clear" w:color="auto" w:fill="FFFFFF"/>
        <w:spacing w:line="327" w:lineRule="atLeast"/>
        <w:ind w:firstLine="284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222222"/>
          <w:sz w:val="24"/>
          <w:szCs w:val="24"/>
        </w:rPr>
        <w:t>Pn = 0,1 + 0,8*WCPI/100%</w:t>
      </w:r>
    </w:p>
    <w:p w:rsidR="001C6997" w:rsidRPr="001C6997" w:rsidRDefault="001C6997" w:rsidP="001C6997">
      <w:pPr>
        <w:shd w:val="clear" w:color="auto" w:fill="FFFFFF"/>
        <w:spacing w:line="327" w:lineRule="atLeast"/>
        <w:ind w:firstLine="284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222222"/>
          <w:sz w:val="24"/>
          <w:szCs w:val="24"/>
        </w:rPr>
        <w:t>gdzie: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284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222222"/>
          <w:sz w:val="24"/>
          <w:szCs w:val="24"/>
        </w:rPr>
        <w:t>Pn - współczynnik waloryzacyjny obliczany na podstawie wzoru powyżej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284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222222"/>
          <w:sz w:val="24"/>
          <w:szCs w:val="24"/>
        </w:rPr>
        <w:t>WCPI - wyrażony w procentach średnioroczny wskaźnik cen towarów i usług konsumpcyjnych opublikowany przez Prezesa Głównego Urzędu Statystycznego w Biuletynie Statystycznym GUS, na stronie internetowej Urzędu, ogłaszany na podstawie art. 94 ust. 1 pkt 1 lit. a ustawy z dnia 17 grudnia 1998 r. o emeryturach i rentach z Funduszu Ubezpieczeń Społecznych (tekst jedn. Dz. U. z 2022 r. poz. 504, z późn. zm.).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284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222222"/>
          <w:sz w:val="24"/>
          <w:szCs w:val="24"/>
        </w:rPr>
        <w:t>5.</w:t>
      </w:r>
      <w:r w:rsidRPr="001C6997">
        <w:rPr>
          <w:rFonts w:asciiTheme="majorHAnsi" w:hAnsiTheme="majorHAnsi"/>
          <w:color w:val="222222"/>
          <w:sz w:val="14"/>
          <w:szCs w:val="14"/>
        </w:rPr>
        <w:t>    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W przypadku gdyby wskaźnik, o którym mowa w ust. 4, przestał być dostępny, zastosowanie znajdą inne, najbardziej zbliżone, wskaźniki publikowane przez Prezesa Głównego Urzędu Statystycznego.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284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222222"/>
          <w:sz w:val="24"/>
          <w:szCs w:val="24"/>
        </w:rPr>
        <w:t>6.</w:t>
      </w:r>
      <w:r w:rsidRPr="001C6997">
        <w:rPr>
          <w:rFonts w:asciiTheme="majorHAnsi" w:hAnsiTheme="majorHAnsi"/>
          <w:color w:val="222222"/>
          <w:sz w:val="14"/>
          <w:szCs w:val="14"/>
        </w:rPr>
        <w:t>    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Strony dokonają korekty wypłaconej tymczasowej wartości </w:t>
      </w:r>
      <w:r w:rsidRPr="00F81CA2">
        <w:rPr>
          <w:rFonts w:asciiTheme="majorHAnsi" w:hAnsiTheme="majorHAnsi" w:cs="Arial"/>
          <w:color w:val="222222"/>
          <w:sz w:val="24"/>
          <w:szCs w:val="24"/>
        </w:rPr>
        <w:t>waloryzacji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 xml:space="preserve"> (w przypadku zajścia takiej potrzeby) w okresie następującym po kwartale, w którym 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lastRenderedPageBreak/>
        <w:t>Prezes Głównego Urzędu Statystycznego opublikował wysokość wskaźnika stanowiącego podstawę </w:t>
      </w:r>
      <w:r w:rsidRPr="00F81CA2">
        <w:rPr>
          <w:rFonts w:asciiTheme="majorHAnsi" w:hAnsiTheme="majorHAnsi" w:cs="Arial"/>
          <w:color w:val="222222"/>
          <w:sz w:val="24"/>
          <w:szCs w:val="24"/>
        </w:rPr>
        <w:t>waloryzacji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 (za poprzedni rok kalendarzowy).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284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222222"/>
          <w:sz w:val="24"/>
          <w:szCs w:val="24"/>
        </w:rPr>
        <w:t>7.</w:t>
      </w:r>
      <w:r w:rsidRPr="001C6997">
        <w:rPr>
          <w:rFonts w:asciiTheme="majorHAnsi" w:hAnsiTheme="majorHAnsi"/>
          <w:color w:val="222222"/>
          <w:sz w:val="14"/>
          <w:szCs w:val="14"/>
        </w:rPr>
        <w:t>    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Łączna wartość korekt wynikająca z </w:t>
      </w:r>
      <w:r w:rsidRPr="00F81CA2">
        <w:rPr>
          <w:rFonts w:asciiTheme="majorHAnsi" w:hAnsiTheme="majorHAnsi" w:cs="Arial"/>
          <w:color w:val="222222"/>
          <w:sz w:val="24"/>
          <w:szCs w:val="24"/>
        </w:rPr>
        <w:t>waloryzacji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 (w całym okresie obowiązywan</w:t>
      </w:r>
      <w:r w:rsidRPr="00F81CA2">
        <w:rPr>
          <w:rFonts w:asciiTheme="majorHAnsi" w:hAnsiTheme="majorHAnsi" w:cs="Arial"/>
          <w:color w:val="222222"/>
          <w:sz w:val="24"/>
          <w:szCs w:val="24"/>
        </w:rPr>
        <w:t>ia Umowy) nie przekroczy (+/-) 10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% łącznej kwoty wynagrodzenia, o którym mowa w §6 ust. 1 Umowy.</w:t>
      </w:r>
    </w:p>
    <w:p w:rsidR="001C6997" w:rsidRPr="001C6997" w:rsidRDefault="001C6997" w:rsidP="001C6997">
      <w:pPr>
        <w:shd w:val="clear" w:color="auto" w:fill="FFFFFF"/>
        <w:spacing w:line="327" w:lineRule="atLeast"/>
        <w:ind w:left="284"/>
        <w:jc w:val="both"/>
        <w:rPr>
          <w:rFonts w:asciiTheme="majorHAnsi" w:hAnsiTheme="majorHAnsi" w:cs="Arial"/>
          <w:color w:val="222222"/>
          <w:sz w:val="24"/>
          <w:szCs w:val="24"/>
        </w:rPr>
      </w:pPr>
      <w:r w:rsidRPr="001C6997">
        <w:rPr>
          <w:rFonts w:asciiTheme="majorHAnsi" w:hAnsiTheme="majorHAnsi" w:cs="Arial"/>
          <w:color w:val="222222"/>
          <w:sz w:val="24"/>
          <w:szCs w:val="24"/>
        </w:rPr>
        <w:t>8.</w:t>
      </w:r>
      <w:r w:rsidRPr="001C6997">
        <w:rPr>
          <w:rFonts w:asciiTheme="majorHAnsi" w:hAnsiTheme="majorHAnsi"/>
          <w:color w:val="222222"/>
          <w:sz w:val="14"/>
          <w:szCs w:val="14"/>
        </w:rPr>
        <w:t>    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Przez łączną wartość korekt, o której mowa w ust.7, należy rozumieć sumaryczną wartość wzrostu lub spadku wynagrodzenia Wykonawcy wynikającą z </w:t>
      </w:r>
      <w:r w:rsidRPr="00F81CA2">
        <w:rPr>
          <w:rFonts w:asciiTheme="majorHAnsi" w:hAnsiTheme="majorHAnsi" w:cs="Arial"/>
          <w:color w:val="222222"/>
          <w:sz w:val="24"/>
          <w:szCs w:val="24"/>
        </w:rPr>
        <w:t>waloryzacji</w:t>
      </w:r>
      <w:r w:rsidRPr="001C6997">
        <w:rPr>
          <w:rFonts w:asciiTheme="majorHAnsi" w:hAnsiTheme="majorHAnsi" w:cs="Arial"/>
          <w:color w:val="222222"/>
          <w:sz w:val="24"/>
          <w:szCs w:val="24"/>
        </w:rPr>
        <w:t>.</w:t>
      </w:r>
    </w:p>
    <w:p w:rsidR="001C6997" w:rsidRPr="00871BBD" w:rsidRDefault="001C6997" w:rsidP="00DF48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DF4887" w:rsidRPr="00871BBD" w:rsidRDefault="00DF4887" w:rsidP="00DF48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871BBD">
        <w:rPr>
          <w:rFonts w:asciiTheme="majorHAnsi" w:hAnsiTheme="majorHAnsi"/>
          <w:b/>
          <w:sz w:val="24"/>
          <w:szCs w:val="24"/>
        </w:rPr>
        <w:t>§ 6.</w:t>
      </w:r>
      <w:r w:rsidRPr="00871BBD">
        <w:rPr>
          <w:rFonts w:asciiTheme="majorHAnsi" w:hAnsiTheme="majorHAnsi"/>
          <w:b/>
          <w:bCs/>
          <w:sz w:val="24"/>
          <w:szCs w:val="24"/>
        </w:rPr>
        <w:t xml:space="preserve"> OBOWIĄZKI I ODPOWIEDZIALNOŚĆ WYKONAWCY</w:t>
      </w:r>
    </w:p>
    <w:p w:rsidR="00DF4887" w:rsidRPr="00871BBD" w:rsidRDefault="00DF4887" w:rsidP="00DF488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Wykonawca zobowiązany jest wykonać przedmiot zamówienia zgodnie z zasadami i zawartą umową określonymi w SWZ</w:t>
      </w:r>
      <w:r w:rsidR="007A584E">
        <w:rPr>
          <w:rFonts w:asciiTheme="majorHAnsi" w:hAnsiTheme="majorHAnsi"/>
          <w:bCs/>
          <w:sz w:val="24"/>
          <w:szCs w:val="24"/>
        </w:rPr>
        <w:t xml:space="preserve"> </w:t>
      </w:r>
      <w:r w:rsidRPr="00871BBD">
        <w:rPr>
          <w:rFonts w:asciiTheme="majorHAnsi" w:hAnsiTheme="majorHAnsi"/>
          <w:bCs/>
          <w:sz w:val="24"/>
          <w:szCs w:val="24"/>
        </w:rPr>
        <w:t xml:space="preserve">z zachowaniem należytej staranności. </w:t>
      </w:r>
    </w:p>
    <w:p w:rsidR="00DF4887" w:rsidRPr="00871BBD" w:rsidRDefault="00DF4887" w:rsidP="00DF488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Szczegółowe warunki realizacji dostaw zostały o</w:t>
      </w:r>
      <w:r w:rsidR="007A584E">
        <w:rPr>
          <w:rFonts w:asciiTheme="majorHAnsi" w:hAnsiTheme="majorHAnsi"/>
          <w:bCs/>
          <w:sz w:val="24"/>
          <w:szCs w:val="24"/>
        </w:rPr>
        <w:t>kreślone zostały w SWZ</w:t>
      </w:r>
    </w:p>
    <w:p w:rsidR="00DF4887" w:rsidRPr="00871BBD" w:rsidRDefault="00DF4887" w:rsidP="00DF488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W celu właściwej realizacji przedmiotu umowy, Wykonawca zobowiązany jest do zorganizowania we własnym zakresie i na własny koszt zaplecza</w:t>
      </w:r>
      <w:r w:rsidR="007A584E">
        <w:rPr>
          <w:rFonts w:asciiTheme="majorHAnsi" w:hAnsiTheme="majorHAnsi"/>
          <w:bCs/>
          <w:sz w:val="24"/>
          <w:szCs w:val="24"/>
        </w:rPr>
        <w:t xml:space="preserve"> koniecznego do realizacji dostaw</w:t>
      </w:r>
      <w:r w:rsidRPr="00871BBD">
        <w:rPr>
          <w:rFonts w:asciiTheme="majorHAnsi" w:hAnsiTheme="majorHAnsi"/>
          <w:bCs/>
          <w:sz w:val="24"/>
          <w:szCs w:val="24"/>
        </w:rPr>
        <w:t xml:space="preserve"> na danym terenie, bez dodatkowego wynagrodzenia.</w:t>
      </w:r>
    </w:p>
    <w:p w:rsidR="00DF4887" w:rsidRPr="00871BBD" w:rsidRDefault="00DF4887" w:rsidP="00DF488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Wykonawca ponosi odpowiedzialność cywilną i materialną wobec osób trzecich za wszelkie zdarzenia i szkody wynikłe</w:t>
      </w:r>
      <w:r w:rsidR="00BF0714">
        <w:rPr>
          <w:rFonts w:asciiTheme="majorHAnsi" w:hAnsiTheme="majorHAnsi"/>
          <w:bCs/>
          <w:sz w:val="24"/>
          <w:szCs w:val="24"/>
        </w:rPr>
        <w:t xml:space="preserve"> </w:t>
      </w:r>
      <w:r w:rsidRPr="00871BBD">
        <w:rPr>
          <w:rFonts w:asciiTheme="majorHAnsi" w:hAnsiTheme="majorHAnsi"/>
          <w:bCs/>
          <w:sz w:val="24"/>
          <w:szCs w:val="24"/>
        </w:rPr>
        <w:t>w trakcie i na skutek realizacji robót będących przedmiotem zamówienia.</w:t>
      </w:r>
    </w:p>
    <w:p w:rsidR="00DF4887" w:rsidRPr="0030559C" w:rsidRDefault="00DF4887" w:rsidP="00DF488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Odbioru jakościowego zamówionego towaru dokona osoba upoważniona przez Zamawiającego w obecności przedstawiciela Wykonawcy. Wykonawca dokona rozładunku w sposób określony wyżej, </w:t>
      </w:r>
      <w:r w:rsidRPr="0030559C">
        <w:rPr>
          <w:rFonts w:asciiTheme="majorHAnsi" w:hAnsiTheme="majorHAnsi"/>
          <w:sz w:val="24"/>
          <w:szCs w:val="24"/>
        </w:rPr>
        <w:t>umożliwiający Zamawiającemu spokojne sprawdzenie ilości i jakości dostarczonego towaru. Wymiana wadliwego towaru i uzupełnienie ewentu</w:t>
      </w:r>
      <w:r w:rsidR="007A584E" w:rsidRPr="0030559C">
        <w:rPr>
          <w:rFonts w:asciiTheme="majorHAnsi" w:hAnsiTheme="majorHAnsi"/>
          <w:sz w:val="24"/>
          <w:szCs w:val="24"/>
        </w:rPr>
        <w:t>alnych braków nastąpi w ciągu  1 dnia</w:t>
      </w:r>
      <w:r w:rsidRPr="0030559C">
        <w:rPr>
          <w:rFonts w:asciiTheme="majorHAnsi" w:hAnsiTheme="majorHAnsi"/>
          <w:sz w:val="24"/>
          <w:szCs w:val="24"/>
        </w:rPr>
        <w:t xml:space="preserve"> po zgłoszeniu reklamacji przez osobę upoważnioną do odbioru towaru. </w:t>
      </w:r>
    </w:p>
    <w:p w:rsidR="00DF4887" w:rsidRPr="0030559C" w:rsidRDefault="00DF4887" w:rsidP="00DF488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/>
          <w:bCs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 xml:space="preserve">Zamawiający zastrzega sobie w sytuacji, gdy Wykonawca nie jest w stanie dostarczyć i nie zrealizuje dostawy w wyznaczonym terminie (wymagany dzień, wymagana godzina) zamówionego produktu zgodnego z opisem zawartym w   SWZ, Zamawiający ma prawo do zastępczego nabycia towaru poza obowiązującą umową i obciążenia kosztami zakupu Wykonawcę. </w:t>
      </w:r>
    </w:p>
    <w:p w:rsidR="00DF4887" w:rsidRPr="00BF0714" w:rsidRDefault="00DF4887" w:rsidP="00DF488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/>
          <w:bCs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 xml:space="preserve">W razie powtarzającej się (3 razy) sytuacji z nieterminowością  lub brakiem dostaw lub dostaw towaru niezgodnego z SWZ oraz złej jakości Zamawiający rozwiąże umowę dostawy ze skutkiem natychmiastowym, a Wykonawcy nie będą przysługiwać z tego tytułu żadne roszczenia. </w:t>
      </w:r>
    </w:p>
    <w:p w:rsidR="007E5C73" w:rsidRPr="007E5C73" w:rsidRDefault="00BF0714" w:rsidP="007E5C7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/>
          <w:b/>
          <w:bCs/>
          <w:sz w:val="24"/>
          <w:szCs w:val="24"/>
        </w:rPr>
      </w:pPr>
      <w:r w:rsidRPr="007E5C73">
        <w:rPr>
          <w:rFonts w:asciiTheme="majorHAnsi" w:hAnsiTheme="majorHAnsi"/>
          <w:b/>
          <w:sz w:val="24"/>
          <w:szCs w:val="24"/>
        </w:rPr>
        <w:t xml:space="preserve">Wykonawca ma bezwzględny obowiązek wnieść towar do magazynu zamawiającego. W sytuacji nierealizowania przez wykonawcę wyżej wymienionego obowiązku zostanie nałożona na niego każdorazowa karta </w:t>
      </w:r>
    </w:p>
    <w:p w:rsidR="00BF0714" w:rsidRPr="007E5C73" w:rsidRDefault="00BF0714" w:rsidP="007E5C7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/>
        <w:jc w:val="both"/>
        <w:rPr>
          <w:rFonts w:asciiTheme="majorHAnsi" w:hAnsiTheme="majorHAnsi"/>
          <w:b/>
          <w:bCs/>
          <w:sz w:val="24"/>
          <w:szCs w:val="24"/>
        </w:rPr>
      </w:pPr>
      <w:r w:rsidRPr="007E5C73">
        <w:rPr>
          <w:rFonts w:asciiTheme="majorHAnsi" w:hAnsiTheme="majorHAnsi"/>
          <w:b/>
          <w:sz w:val="24"/>
          <w:szCs w:val="24"/>
        </w:rPr>
        <w:t>w wysokości 200 zł.</w:t>
      </w:r>
    </w:p>
    <w:p w:rsidR="00DC607C" w:rsidRPr="00871BBD" w:rsidRDefault="00DC607C" w:rsidP="00BF071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2954EB" w:rsidRDefault="002954EB" w:rsidP="00DF48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DF4887" w:rsidRPr="00871BBD" w:rsidRDefault="00B70A69" w:rsidP="00DF48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7</w:t>
      </w:r>
      <w:r w:rsidR="00DF4887" w:rsidRPr="00871BBD">
        <w:rPr>
          <w:rFonts w:asciiTheme="majorHAnsi" w:hAnsiTheme="majorHAnsi"/>
          <w:b/>
          <w:sz w:val="24"/>
          <w:szCs w:val="24"/>
        </w:rPr>
        <w:t>.PODWYKONAWCY</w:t>
      </w:r>
    </w:p>
    <w:p w:rsidR="00DF4887" w:rsidRPr="00871BBD" w:rsidRDefault="00DF4887" w:rsidP="00DF48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 xml:space="preserve">Wykonawca może powierzyć wykonanie części przedmiotu umowy Podwykonawcom.  </w:t>
      </w:r>
    </w:p>
    <w:p w:rsidR="00DF4887" w:rsidRPr="00871BBD" w:rsidRDefault="00DF4887" w:rsidP="00DF48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Wykonawca jest odpowiedzialny za działania, uchybienia lub zaniedbani</w:t>
      </w:r>
      <w:r w:rsidR="00EC2231">
        <w:rPr>
          <w:rFonts w:asciiTheme="majorHAnsi" w:hAnsiTheme="majorHAnsi"/>
          <w:bCs/>
          <w:sz w:val="24"/>
          <w:szCs w:val="24"/>
        </w:rPr>
        <w:t>a podwykonawców</w:t>
      </w:r>
      <w:r w:rsidRPr="00871BBD">
        <w:rPr>
          <w:rFonts w:asciiTheme="majorHAnsi" w:hAnsiTheme="majorHAnsi"/>
          <w:bCs/>
          <w:sz w:val="24"/>
          <w:szCs w:val="24"/>
        </w:rPr>
        <w:t xml:space="preserve"> i ich pracowników w takim samym stopniu, jakby to były </w:t>
      </w:r>
      <w:r w:rsidRPr="00871BBD">
        <w:rPr>
          <w:rFonts w:asciiTheme="majorHAnsi" w:hAnsiTheme="majorHAnsi"/>
          <w:bCs/>
          <w:sz w:val="24"/>
          <w:szCs w:val="24"/>
        </w:rPr>
        <w:lastRenderedPageBreak/>
        <w:t>działania, uchybienia  lub zaniedbania jego własne jak i jego pracowników.</w:t>
      </w:r>
    </w:p>
    <w:p w:rsidR="00DF4887" w:rsidRPr="00871BBD" w:rsidRDefault="00DF4887" w:rsidP="00DF48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Wykonawca ponosi pełną odpowiedzialność za właściwe i terminowe wykonanie całego przedmiotu umowy, w tym także odpowiedzialność za jakość, terminowość oraz bezpieczeństwo wykonywanych prze podwykonawców usług.</w:t>
      </w:r>
    </w:p>
    <w:p w:rsidR="00DF4887" w:rsidRPr="00871BBD" w:rsidRDefault="00DF4887" w:rsidP="00DF48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Wykonawca zobowiązany jest zapewnić właściwą koordynację usług powierzonych poszczególnym podwykonawcom.</w:t>
      </w:r>
    </w:p>
    <w:p w:rsidR="00DF4887" w:rsidRPr="00871BBD" w:rsidRDefault="00DF4887" w:rsidP="00DF48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Zamawiający wymaga od Wykonawcy, podwykonawcy lub dalszego podwykonawcy zamierzających zawrzeć umowę o podwykonawstwo, przedłożenia mu projektu umowy o podwykonawstwo, a także projektu jej zmiany; podwykonawca lub dalszy podwykonawca jest zobowiązany dołączyć zgodę Wykonawcy na zawarcie umowy o podwykonawstwo o treści zgodnej z projektem umowy;</w:t>
      </w:r>
    </w:p>
    <w:p w:rsidR="00DF4887" w:rsidRPr="00871BBD" w:rsidRDefault="00DF4887" w:rsidP="00DF48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Zamawiający w terminie 7 dni od dnia otrzymania projektu umowy o podwykonawstwo lub projektu jej zmiany, może zgłosić pisemne zastrzeżenia do tego projektu.</w:t>
      </w:r>
    </w:p>
    <w:p w:rsidR="00DF4887" w:rsidRPr="00871BBD" w:rsidRDefault="00DF4887" w:rsidP="00DF48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Niezgłoszenie pisemnych zastrzeżeń w terminie określonym w ust. 6 uważa się za akceptację projektu umowy lub projektu jej zmiany przez Zamawiającego.</w:t>
      </w:r>
    </w:p>
    <w:p w:rsidR="00DF4887" w:rsidRPr="00871BBD" w:rsidRDefault="00DF4887" w:rsidP="00DF48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Zapłata na rzecz Wykonawcy za usługi wykonane przez podwykonawców nastąpi po przedstawieniu  przez wykonawcę dowodów zapłaty podwykonawcy.</w:t>
      </w:r>
    </w:p>
    <w:p w:rsidR="00DF4887" w:rsidRPr="00871BBD" w:rsidRDefault="00DF4887" w:rsidP="00DF48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Wykonawca zobowiązany jest na żądanie Zamawiającego udzielić mu wszelkich informacji dotyczących podwykonawców.</w:t>
      </w:r>
    </w:p>
    <w:p w:rsidR="00DF4887" w:rsidRPr="00871BBD" w:rsidRDefault="00DF4887" w:rsidP="00DF48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Wykonawca i podwykonawca nie mogą bez zgody Zamawiającego przenieść wierzytelności wynikających z niniejszej umowy jak i umów o podwykonawstwo na osoby trzecie.</w:t>
      </w:r>
    </w:p>
    <w:p w:rsidR="00DF4887" w:rsidRPr="00871BBD" w:rsidRDefault="00DF4887" w:rsidP="00DF48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 xml:space="preserve">Zamawiający żąda, aby przed przystąpieniem do wykonania zamówienia Wykonawca, o ile są już znane, podał nazwy albo imiona i nazwiska oraz dane kontaktowe podwykonawców  i osób do kontaktu z nimi, zaangażowanych w usługi. </w:t>
      </w:r>
    </w:p>
    <w:p w:rsidR="00DF4887" w:rsidRPr="00871BBD" w:rsidRDefault="00DF4887" w:rsidP="00DF488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W trakcie realizacji zamówienia Wykonawca zawiadamia o wszelkich zmianach o danych kontaktowych podwykonawców i osób do kontaktu z nimi, zaangażowanych w realizację robót budowlanych, a także przekazuje informacje na temat nowych podwykonawców, którym w późniejszym okresie zamierza powierzyć realizację usług.</w:t>
      </w:r>
    </w:p>
    <w:p w:rsidR="00DC607C" w:rsidRPr="00871BBD" w:rsidRDefault="00DC607C" w:rsidP="00DF48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DF4887" w:rsidRPr="00871BBD" w:rsidRDefault="00DF4887" w:rsidP="00DF48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DF4887" w:rsidRPr="00871BBD" w:rsidRDefault="00B70A69" w:rsidP="00DF4887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8</w:t>
      </w:r>
      <w:r w:rsidR="00DF4887" w:rsidRPr="00871BBD">
        <w:rPr>
          <w:rFonts w:asciiTheme="majorHAnsi" w:hAnsiTheme="majorHAnsi"/>
          <w:b/>
          <w:sz w:val="24"/>
          <w:szCs w:val="24"/>
        </w:rPr>
        <w:t>.KARY UMOWNE</w:t>
      </w:r>
    </w:p>
    <w:p w:rsidR="00DF4887" w:rsidRPr="00871BBD" w:rsidRDefault="00DF4887" w:rsidP="00DF4887">
      <w:pPr>
        <w:pStyle w:val="Akapitzlist"/>
        <w:numPr>
          <w:ilvl w:val="1"/>
          <w:numId w:val="5"/>
        </w:numPr>
        <w:spacing w:line="276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W razie niewykonania lub nienależytego wykonania umowy strony zobowiązują się zapłacić kary umowne ,Wykonawca zapłaci Zamawiającemu kary umowne: </w:t>
      </w:r>
    </w:p>
    <w:p w:rsidR="00DF4887" w:rsidRPr="00871BBD" w:rsidRDefault="00DF4887" w:rsidP="00DF4887">
      <w:pPr>
        <w:pStyle w:val="Tekstpodstawowy"/>
        <w:numPr>
          <w:ilvl w:val="0"/>
          <w:numId w:val="5"/>
        </w:numPr>
        <w:tabs>
          <w:tab w:val="center" w:pos="5256"/>
          <w:tab w:val="right" w:pos="9792"/>
        </w:tabs>
        <w:suppressAutoHyphens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Wykonawca zobowiązuje się zapłacić Zamawiającemu kary umowne 0,5% wartości nie dostarczonego towaru za każdy dzień zwłoki z powodu okoliczności, za które odpowiada Wykonawca, a za rozwiązanie umowy z przyczyn leżących po stronie Wykonawcy – w wysokości 10 % wynagrodzenia umownego brutto określonego w § 1 ust. 1.</w:t>
      </w:r>
    </w:p>
    <w:p w:rsidR="00DF4887" w:rsidRPr="00871BBD" w:rsidRDefault="00DF4887" w:rsidP="00DF4887">
      <w:pPr>
        <w:pStyle w:val="Tekstpodstawowy"/>
        <w:numPr>
          <w:ilvl w:val="0"/>
          <w:numId w:val="5"/>
        </w:numPr>
        <w:tabs>
          <w:tab w:val="center" w:pos="4896"/>
          <w:tab w:val="right" w:pos="9432"/>
        </w:tabs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Zamawiający zobowiązuje się zapłacić karę umowną w wysokości 0,1% wartości towaru zamówionego w razie odstąpienia przez Zamawiającego od złożonego uprzednio zamówienia z powodu okoliczności, za które odpowiada Zamawiający, a za odstąpienie od umowy przez Wykonawcę z przyczyn zawinionych przez  </w:t>
      </w:r>
      <w:r w:rsidRPr="00871BBD">
        <w:rPr>
          <w:rFonts w:asciiTheme="majorHAnsi" w:hAnsiTheme="majorHAnsi"/>
          <w:sz w:val="24"/>
          <w:szCs w:val="24"/>
        </w:rPr>
        <w:lastRenderedPageBreak/>
        <w:t>Zamawiającego – karę umowną w wysokości 10 % wynagrodzenia brutto określonego w § 1 ust. 1.</w:t>
      </w:r>
    </w:p>
    <w:p w:rsidR="00DF4887" w:rsidRPr="0030559C" w:rsidRDefault="00DF4887" w:rsidP="0030559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Wykonawca zobowiązany jest zapłacić Zamawiającemu karę umowną w wysokości 5 % wynagrodzenia umownego brutto określonego w ofercie złożonej przez Wykonawcę, w przypadku odstąpienia od umowy/zaniechania wykonania umowy, z powodu okoliczności, za które odpowiada Wykonawca;</w:t>
      </w:r>
    </w:p>
    <w:p w:rsidR="00DF4887" w:rsidRPr="00871BBD" w:rsidRDefault="00DF4887" w:rsidP="00DF48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za brak zapłaty lub nieterminową zapłatę wynagrodzenia należnego podwykonawcom lub dalszym podwykonawcom - w wysokości 0,4% wynagrodzenia brutto określonego w § 8 ust. 1;</w:t>
      </w:r>
    </w:p>
    <w:p w:rsidR="00DF4887" w:rsidRPr="00871BBD" w:rsidRDefault="00DF4887" w:rsidP="00DF4887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Zamawiający zobowiązany jest zapłacić Wykonawcy karę umowną w wysokości 10%  wynagrodzenia umownego brutto określonego w ofercie złożonej przez Wykonawcę, w przypadku odstąpienia od umowy, z powodu okoliczności za które odpowiada Zamawiający. Regulacji tej nie stosuje się w przypadku wystąpienia okoliczności określonych w § 10 niniejszej umowy.</w:t>
      </w:r>
    </w:p>
    <w:p w:rsidR="00DF4887" w:rsidRPr="00871BBD" w:rsidRDefault="00DF4887" w:rsidP="00DF4887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Kary umowne, które zostaną naliczone Wykonawcy, zostaną nałożone na podstawie noty obciążeniowej wystawionej przez Zamawiającego i będą przez Zamawiającego pokryte z kompensaty wynagrodzenia należnego Wykonawcy. </w:t>
      </w:r>
    </w:p>
    <w:p w:rsidR="00DF4887" w:rsidRPr="00871BBD" w:rsidRDefault="00DF4887" w:rsidP="00DF4887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Strony zastrzegają sobie prawo dochodzenia odszkodowania uzupełniającego na zasadach ogólnych.</w:t>
      </w:r>
    </w:p>
    <w:p w:rsidR="00DF4887" w:rsidRPr="00871BBD" w:rsidRDefault="00DF4887" w:rsidP="00DF4887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Zapłacenie kary umownej nie zwalnia Wykonawcy z obowiązku zakończenia realizacji przedmiotu umowy.</w:t>
      </w:r>
    </w:p>
    <w:p w:rsidR="00DF4887" w:rsidRPr="00871BBD" w:rsidRDefault="00DF4887" w:rsidP="00DF4887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DF4887" w:rsidRPr="00871BBD" w:rsidRDefault="00B70A69" w:rsidP="00DF4887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9</w:t>
      </w:r>
      <w:r w:rsidR="00DF4887" w:rsidRPr="00871BBD">
        <w:rPr>
          <w:rFonts w:asciiTheme="majorHAnsi" w:hAnsiTheme="majorHAnsi"/>
          <w:b/>
          <w:sz w:val="24"/>
          <w:szCs w:val="24"/>
        </w:rPr>
        <w:t>. WYPOWIEDZENIA/ODSTĄPIENIA OD UMOWY</w:t>
      </w:r>
    </w:p>
    <w:p w:rsidR="00DF4887" w:rsidRPr="00871BBD" w:rsidRDefault="00DF4887" w:rsidP="00DF488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Zamawiającemu przysługuje prawo do odstąpienia od umowy: </w:t>
      </w:r>
    </w:p>
    <w:p w:rsidR="00DF4887" w:rsidRPr="00871BBD" w:rsidRDefault="00DF4887" w:rsidP="00DF488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w razie wystąpienia istotnej zmiany okoliczności powodującej, że wykonanie umowy nie leży w interesie publicznym, czego nie można było przewidzieć w chwili zawarcia umowy; odstąpienie od umowy w tym wypadku może nastąpić ze skutkiem natychmiastowym od powzięcia wiadomości o powyższych okolicznościach</w:t>
      </w:r>
    </w:p>
    <w:p w:rsidR="00DF4887" w:rsidRPr="00871BBD" w:rsidRDefault="00DF4887" w:rsidP="00DF4887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- zostanie ogłoszona upadłość lub rozwiązanie firmy Wykonawcy, </w:t>
      </w:r>
    </w:p>
    <w:p w:rsidR="00DF4887" w:rsidRPr="00871BBD" w:rsidRDefault="00DF4887" w:rsidP="00DF4887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- zostanie wydany nakaz zajęcia majątku Wykonawcy, </w:t>
      </w:r>
    </w:p>
    <w:p w:rsidR="00DF4887" w:rsidRPr="00871BBD" w:rsidRDefault="00DF4887" w:rsidP="00DF4887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- Wykonawca nie rozpoczął prac związanych z realizacją zamówienia bez uzasadnionych przyczyn oraz nie kontynuuje ich pomimo wezwania Zamawiającego złożonego na piśmie</w:t>
      </w:r>
    </w:p>
    <w:p w:rsidR="00DF4887" w:rsidRPr="00871BBD" w:rsidRDefault="00DF4887" w:rsidP="00DF488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O</w:t>
      </w:r>
      <w:r w:rsidRPr="00871BBD">
        <w:rPr>
          <w:rFonts w:asciiTheme="majorHAnsi" w:eastAsia="TimesNewRoman" w:hAnsiTheme="majorHAnsi"/>
          <w:sz w:val="24"/>
          <w:szCs w:val="24"/>
        </w:rPr>
        <w:t>ś</w:t>
      </w:r>
      <w:r w:rsidRPr="00871BBD">
        <w:rPr>
          <w:rFonts w:asciiTheme="majorHAnsi" w:hAnsiTheme="majorHAnsi"/>
          <w:sz w:val="24"/>
          <w:szCs w:val="24"/>
        </w:rPr>
        <w:t>wiadczenie o wypowiedzeniu umowy winno zosta</w:t>
      </w:r>
      <w:r w:rsidRPr="00871BBD">
        <w:rPr>
          <w:rFonts w:asciiTheme="majorHAnsi" w:eastAsia="TimesNewRoman" w:hAnsiTheme="majorHAnsi"/>
          <w:sz w:val="24"/>
          <w:szCs w:val="24"/>
        </w:rPr>
        <w:t xml:space="preserve">ć </w:t>
      </w:r>
      <w:r w:rsidRPr="00871BBD">
        <w:rPr>
          <w:rFonts w:asciiTheme="majorHAnsi" w:hAnsiTheme="majorHAnsi"/>
          <w:sz w:val="24"/>
          <w:szCs w:val="24"/>
        </w:rPr>
        <w:t>sporz</w:t>
      </w:r>
      <w:r w:rsidRPr="00871BBD">
        <w:rPr>
          <w:rFonts w:asciiTheme="majorHAnsi" w:eastAsia="TimesNewRoman" w:hAnsiTheme="majorHAnsi"/>
          <w:sz w:val="24"/>
          <w:szCs w:val="24"/>
        </w:rPr>
        <w:t>ą</w:t>
      </w:r>
      <w:r w:rsidRPr="00871BBD">
        <w:rPr>
          <w:rFonts w:asciiTheme="majorHAnsi" w:hAnsiTheme="majorHAnsi"/>
          <w:sz w:val="24"/>
          <w:szCs w:val="24"/>
        </w:rPr>
        <w:t>dzone na pi</w:t>
      </w:r>
      <w:r w:rsidRPr="00871BBD">
        <w:rPr>
          <w:rFonts w:asciiTheme="majorHAnsi" w:eastAsia="TimesNewRoman" w:hAnsiTheme="majorHAnsi"/>
          <w:sz w:val="24"/>
          <w:szCs w:val="24"/>
        </w:rPr>
        <w:t>ś</w:t>
      </w:r>
      <w:r w:rsidRPr="00871BBD">
        <w:rPr>
          <w:rFonts w:asciiTheme="majorHAnsi" w:hAnsiTheme="majorHAnsi"/>
          <w:sz w:val="24"/>
          <w:szCs w:val="24"/>
        </w:rPr>
        <w:t>mie pod rygorem niewa</w:t>
      </w:r>
      <w:r w:rsidRPr="00871BBD">
        <w:rPr>
          <w:rFonts w:asciiTheme="majorHAnsi" w:eastAsia="TimesNewRoman" w:hAnsiTheme="majorHAnsi"/>
          <w:sz w:val="24"/>
          <w:szCs w:val="24"/>
        </w:rPr>
        <w:t>ż</w:t>
      </w:r>
      <w:r w:rsidRPr="00871BBD">
        <w:rPr>
          <w:rFonts w:asciiTheme="majorHAnsi" w:hAnsiTheme="majorHAnsi"/>
          <w:sz w:val="24"/>
          <w:szCs w:val="24"/>
        </w:rPr>
        <w:t>no</w:t>
      </w:r>
      <w:r w:rsidRPr="00871BBD">
        <w:rPr>
          <w:rFonts w:asciiTheme="majorHAnsi" w:eastAsia="TimesNewRoman" w:hAnsiTheme="majorHAnsi"/>
          <w:sz w:val="24"/>
          <w:szCs w:val="24"/>
        </w:rPr>
        <w:t>ś</w:t>
      </w:r>
      <w:r w:rsidRPr="00871BBD">
        <w:rPr>
          <w:rFonts w:asciiTheme="majorHAnsi" w:hAnsiTheme="majorHAnsi"/>
          <w:sz w:val="24"/>
          <w:szCs w:val="24"/>
        </w:rPr>
        <w:t>ci i wskazywa</w:t>
      </w:r>
      <w:r w:rsidRPr="00871BBD">
        <w:rPr>
          <w:rFonts w:asciiTheme="majorHAnsi" w:eastAsia="TimesNewRoman" w:hAnsiTheme="majorHAnsi"/>
          <w:sz w:val="24"/>
          <w:szCs w:val="24"/>
        </w:rPr>
        <w:t xml:space="preserve">ć </w:t>
      </w:r>
      <w:r w:rsidRPr="00871BBD">
        <w:rPr>
          <w:rFonts w:asciiTheme="majorHAnsi" w:hAnsiTheme="majorHAnsi"/>
          <w:sz w:val="24"/>
          <w:szCs w:val="24"/>
        </w:rPr>
        <w:t>przyczyn</w:t>
      </w:r>
      <w:r w:rsidRPr="00871BBD">
        <w:rPr>
          <w:rFonts w:asciiTheme="majorHAnsi" w:eastAsia="TimesNewRoman" w:hAnsiTheme="majorHAnsi"/>
          <w:sz w:val="24"/>
          <w:szCs w:val="24"/>
        </w:rPr>
        <w:t>ę</w:t>
      </w:r>
      <w:r w:rsidRPr="00871BBD">
        <w:rPr>
          <w:rFonts w:asciiTheme="majorHAnsi" w:hAnsiTheme="majorHAnsi"/>
          <w:sz w:val="24"/>
          <w:szCs w:val="24"/>
        </w:rPr>
        <w:t>.</w:t>
      </w:r>
    </w:p>
    <w:p w:rsidR="00DF4887" w:rsidRPr="00871BBD" w:rsidRDefault="00DF4887" w:rsidP="00DF488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71BBD">
        <w:rPr>
          <w:rFonts w:asciiTheme="majorHAnsi" w:hAnsiTheme="majorHAnsi"/>
          <w:b/>
          <w:sz w:val="24"/>
          <w:szCs w:val="24"/>
        </w:rPr>
        <w:t>Zamawiaj</w:t>
      </w:r>
      <w:r w:rsidRPr="00871BBD">
        <w:rPr>
          <w:rFonts w:asciiTheme="majorHAnsi" w:eastAsia="TimesNewRoman" w:hAnsiTheme="majorHAnsi"/>
          <w:b/>
          <w:sz w:val="24"/>
          <w:szCs w:val="24"/>
        </w:rPr>
        <w:t>ą</w:t>
      </w:r>
      <w:r w:rsidRPr="00871BBD">
        <w:rPr>
          <w:rFonts w:asciiTheme="majorHAnsi" w:hAnsiTheme="majorHAnsi"/>
          <w:b/>
          <w:sz w:val="24"/>
          <w:szCs w:val="24"/>
        </w:rPr>
        <w:t>cy ma prawo rozwi</w:t>
      </w:r>
      <w:r w:rsidRPr="00871BBD">
        <w:rPr>
          <w:rFonts w:asciiTheme="majorHAnsi" w:eastAsia="TimesNewRoman" w:hAnsiTheme="majorHAnsi"/>
          <w:b/>
          <w:sz w:val="24"/>
          <w:szCs w:val="24"/>
        </w:rPr>
        <w:t>ą</w:t>
      </w:r>
      <w:r w:rsidRPr="00871BBD">
        <w:rPr>
          <w:rFonts w:asciiTheme="majorHAnsi" w:hAnsiTheme="majorHAnsi"/>
          <w:b/>
          <w:sz w:val="24"/>
          <w:szCs w:val="24"/>
        </w:rPr>
        <w:t>za</w:t>
      </w:r>
      <w:r w:rsidRPr="00871BBD">
        <w:rPr>
          <w:rFonts w:asciiTheme="majorHAnsi" w:eastAsia="TimesNewRoman" w:hAnsiTheme="majorHAnsi"/>
          <w:b/>
          <w:sz w:val="24"/>
          <w:szCs w:val="24"/>
        </w:rPr>
        <w:t xml:space="preserve">ć </w:t>
      </w:r>
      <w:r w:rsidRPr="00871BBD">
        <w:rPr>
          <w:rFonts w:asciiTheme="majorHAnsi" w:hAnsiTheme="majorHAnsi"/>
          <w:b/>
          <w:sz w:val="24"/>
          <w:szCs w:val="24"/>
        </w:rPr>
        <w:t>umow</w:t>
      </w:r>
      <w:r w:rsidRPr="00871BBD">
        <w:rPr>
          <w:rFonts w:asciiTheme="majorHAnsi" w:eastAsia="TimesNewRoman" w:hAnsiTheme="majorHAnsi"/>
          <w:b/>
          <w:sz w:val="24"/>
          <w:szCs w:val="24"/>
        </w:rPr>
        <w:t xml:space="preserve">ę </w:t>
      </w:r>
      <w:r w:rsidRPr="00871BBD">
        <w:rPr>
          <w:rFonts w:asciiTheme="majorHAnsi" w:hAnsiTheme="majorHAnsi"/>
          <w:b/>
          <w:sz w:val="24"/>
          <w:szCs w:val="24"/>
        </w:rPr>
        <w:t>ze skutkiem natychmiastowym, w przypadku co najmniej trzykrotnych zastrze</w:t>
      </w:r>
      <w:r w:rsidRPr="00871BBD">
        <w:rPr>
          <w:rFonts w:asciiTheme="majorHAnsi" w:eastAsia="TimesNewRoman" w:hAnsiTheme="majorHAnsi"/>
          <w:b/>
          <w:sz w:val="24"/>
          <w:szCs w:val="24"/>
        </w:rPr>
        <w:t>ż</w:t>
      </w:r>
      <w:r w:rsidRPr="00871BBD">
        <w:rPr>
          <w:rFonts w:asciiTheme="majorHAnsi" w:hAnsiTheme="majorHAnsi"/>
          <w:b/>
          <w:sz w:val="24"/>
          <w:szCs w:val="24"/>
        </w:rPr>
        <w:t>e</w:t>
      </w:r>
      <w:r w:rsidRPr="00871BBD">
        <w:rPr>
          <w:rFonts w:asciiTheme="majorHAnsi" w:eastAsia="TimesNewRoman" w:hAnsiTheme="majorHAnsi"/>
          <w:b/>
          <w:sz w:val="24"/>
          <w:szCs w:val="24"/>
        </w:rPr>
        <w:t xml:space="preserve">ń </w:t>
      </w:r>
      <w:r w:rsidRPr="00871BBD">
        <w:rPr>
          <w:rFonts w:asciiTheme="majorHAnsi" w:hAnsiTheme="majorHAnsi"/>
          <w:b/>
          <w:sz w:val="24"/>
          <w:szCs w:val="24"/>
        </w:rPr>
        <w:t>co do poprawno</w:t>
      </w:r>
      <w:r w:rsidRPr="00871BBD">
        <w:rPr>
          <w:rFonts w:asciiTheme="majorHAnsi" w:eastAsia="TimesNewRoman" w:hAnsiTheme="majorHAnsi"/>
          <w:b/>
          <w:sz w:val="24"/>
          <w:szCs w:val="24"/>
        </w:rPr>
        <w:t>ś</w:t>
      </w:r>
      <w:r w:rsidRPr="00871BBD">
        <w:rPr>
          <w:rFonts w:asciiTheme="majorHAnsi" w:hAnsiTheme="majorHAnsi"/>
          <w:b/>
          <w:sz w:val="24"/>
          <w:szCs w:val="24"/>
        </w:rPr>
        <w:t>ci, terminowo</w:t>
      </w:r>
      <w:r w:rsidRPr="00871BBD">
        <w:rPr>
          <w:rFonts w:asciiTheme="majorHAnsi" w:eastAsia="TimesNewRoman" w:hAnsiTheme="majorHAnsi"/>
          <w:b/>
          <w:sz w:val="24"/>
          <w:szCs w:val="24"/>
        </w:rPr>
        <w:t>ś</w:t>
      </w:r>
      <w:r w:rsidRPr="00871BBD">
        <w:rPr>
          <w:rFonts w:asciiTheme="majorHAnsi" w:hAnsiTheme="majorHAnsi"/>
          <w:b/>
          <w:sz w:val="24"/>
          <w:szCs w:val="24"/>
        </w:rPr>
        <w:t xml:space="preserve">ci </w:t>
      </w:r>
      <w:r w:rsidRPr="00871BBD">
        <w:rPr>
          <w:rFonts w:asciiTheme="majorHAnsi" w:eastAsia="TimesNewRoman" w:hAnsiTheme="majorHAnsi"/>
          <w:b/>
          <w:sz w:val="24"/>
          <w:szCs w:val="24"/>
        </w:rPr>
        <w:t>ś</w:t>
      </w:r>
      <w:r w:rsidRPr="00871BBD">
        <w:rPr>
          <w:rFonts w:asciiTheme="majorHAnsi" w:hAnsiTheme="majorHAnsi"/>
          <w:b/>
          <w:sz w:val="24"/>
          <w:szCs w:val="24"/>
        </w:rPr>
        <w:t>wiadczonych usług, wniesionych przez Zamawiaj</w:t>
      </w:r>
      <w:r w:rsidRPr="00871BBD">
        <w:rPr>
          <w:rFonts w:asciiTheme="majorHAnsi" w:eastAsia="TimesNewRoman" w:hAnsiTheme="majorHAnsi"/>
          <w:b/>
          <w:sz w:val="24"/>
          <w:szCs w:val="24"/>
        </w:rPr>
        <w:t>ą</w:t>
      </w:r>
      <w:r w:rsidRPr="00871BBD">
        <w:rPr>
          <w:rFonts w:asciiTheme="majorHAnsi" w:hAnsiTheme="majorHAnsi"/>
          <w:b/>
          <w:sz w:val="24"/>
          <w:szCs w:val="24"/>
        </w:rPr>
        <w:t>cego na pi</w:t>
      </w:r>
      <w:r w:rsidRPr="00871BBD">
        <w:rPr>
          <w:rFonts w:asciiTheme="majorHAnsi" w:eastAsia="TimesNewRoman" w:hAnsiTheme="majorHAnsi"/>
          <w:b/>
          <w:sz w:val="24"/>
          <w:szCs w:val="24"/>
        </w:rPr>
        <w:t>ś</w:t>
      </w:r>
      <w:r w:rsidRPr="00871BBD">
        <w:rPr>
          <w:rFonts w:asciiTheme="majorHAnsi" w:hAnsiTheme="majorHAnsi"/>
          <w:b/>
          <w:sz w:val="24"/>
          <w:szCs w:val="24"/>
        </w:rPr>
        <w:t>mie.</w:t>
      </w:r>
    </w:p>
    <w:p w:rsidR="00DF4887" w:rsidRPr="00871BBD" w:rsidRDefault="00DF4887" w:rsidP="00DC607C">
      <w:pPr>
        <w:pStyle w:val="WW-Tekstpodstawowywcity3"/>
        <w:tabs>
          <w:tab w:val="clear" w:pos="709"/>
          <w:tab w:val="clear" w:pos="993"/>
          <w:tab w:val="center" w:pos="-1985"/>
          <w:tab w:val="left" w:pos="-1560"/>
          <w:tab w:val="num" w:pos="576"/>
        </w:tabs>
        <w:spacing w:line="276" w:lineRule="auto"/>
        <w:ind w:left="0" w:firstLine="0"/>
        <w:rPr>
          <w:rFonts w:asciiTheme="majorHAnsi" w:hAnsiTheme="majorHAnsi"/>
          <w:b w:val="0"/>
          <w:sz w:val="24"/>
          <w:szCs w:val="24"/>
        </w:rPr>
      </w:pPr>
    </w:p>
    <w:p w:rsidR="00DF4887" w:rsidRDefault="00B70A69" w:rsidP="00DF4887">
      <w:pPr>
        <w:pStyle w:val="WW-Tekstpodstawowywcity3"/>
        <w:tabs>
          <w:tab w:val="clear" w:pos="709"/>
          <w:tab w:val="clear" w:pos="993"/>
          <w:tab w:val="center" w:pos="-1985"/>
          <w:tab w:val="left" w:pos="-1560"/>
          <w:tab w:val="num" w:pos="576"/>
        </w:tabs>
        <w:spacing w:line="276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§ 10</w:t>
      </w:r>
      <w:r w:rsidR="00DF4887" w:rsidRPr="00871BBD">
        <w:rPr>
          <w:rFonts w:asciiTheme="majorHAnsi" w:hAnsiTheme="majorHAnsi"/>
          <w:sz w:val="24"/>
          <w:szCs w:val="24"/>
        </w:rPr>
        <w:t>.ZMIANY UMOWY</w:t>
      </w:r>
    </w:p>
    <w:p w:rsidR="00DC607C" w:rsidRPr="00871BBD" w:rsidRDefault="00DC607C" w:rsidP="00DF4887">
      <w:pPr>
        <w:pStyle w:val="WW-Tekstpodstawowywcity3"/>
        <w:tabs>
          <w:tab w:val="clear" w:pos="709"/>
          <w:tab w:val="clear" w:pos="993"/>
          <w:tab w:val="center" w:pos="-1985"/>
          <w:tab w:val="left" w:pos="-1560"/>
          <w:tab w:val="num" w:pos="576"/>
        </w:tabs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:rsidR="00DC607C" w:rsidRPr="00DC607C" w:rsidRDefault="00DC607C" w:rsidP="00DC607C">
      <w:pPr>
        <w:pStyle w:val="Default"/>
        <w:spacing w:line="276" w:lineRule="auto"/>
        <w:jc w:val="both"/>
        <w:rPr>
          <w:rFonts w:asciiTheme="majorHAnsi" w:eastAsia="Times New Roman" w:hAnsiTheme="majorHAnsi"/>
          <w:color w:val="auto"/>
          <w:lang w:eastAsia="pl-PL"/>
        </w:rPr>
      </w:pPr>
      <w:r w:rsidRPr="00DC607C">
        <w:rPr>
          <w:rFonts w:asciiTheme="majorHAnsi" w:eastAsia="Times New Roman" w:hAnsiTheme="majorHAnsi"/>
          <w:color w:val="auto"/>
          <w:lang w:eastAsia="pl-PL"/>
        </w:rPr>
        <w:t xml:space="preserve">1. Strony dopuszczają zmiany istotnych postanowień niniejszej umowy, zgodnie z art. 455 ustawy Prawo zamówień publicznych, w przypadku wystąpienia następujących </w:t>
      </w:r>
      <w:r w:rsidRPr="00DC607C">
        <w:rPr>
          <w:rFonts w:asciiTheme="majorHAnsi" w:eastAsia="Times New Roman" w:hAnsiTheme="majorHAnsi"/>
          <w:color w:val="auto"/>
          <w:lang w:eastAsia="pl-PL"/>
        </w:rPr>
        <w:lastRenderedPageBreak/>
        <w:t>okoliczności, których  nie można było przewidzieć w chwili zawierania niniejszej umowy, polegające na:</w:t>
      </w:r>
    </w:p>
    <w:p w:rsidR="00DC607C" w:rsidRPr="00DC607C" w:rsidRDefault="00DC607C" w:rsidP="00DC607C">
      <w:pPr>
        <w:pStyle w:val="Default"/>
        <w:spacing w:line="276" w:lineRule="auto"/>
        <w:ind w:left="720"/>
        <w:jc w:val="both"/>
        <w:rPr>
          <w:rFonts w:asciiTheme="majorHAnsi" w:eastAsia="Times New Roman" w:hAnsiTheme="majorHAnsi"/>
          <w:color w:val="auto"/>
          <w:lang w:eastAsia="pl-PL"/>
        </w:rPr>
      </w:pPr>
      <w:r w:rsidRPr="00DC607C">
        <w:rPr>
          <w:rFonts w:asciiTheme="majorHAnsi" w:eastAsia="Times New Roman" w:hAnsiTheme="majorHAnsi"/>
          <w:color w:val="auto"/>
          <w:lang w:eastAsia="pl-PL"/>
        </w:rPr>
        <w:t>a) zmianie powszechnie obowiązujących przepisów prawa w zakresie mających wpływ na realizację przedmiotu zamówienia w tym zmiany ustawowe zmiany stawki podatku od towarów i usług (VAT),</w:t>
      </w:r>
    </w:p>
    <w:p w:rsidR="00DC607C" w:rsidRPr="00DC607C" w:rsidRDefault="00DC607C" w:rsidP="00DC607C">
      <w:pPr>
        <w:pStyle w:val="Default"/>
        <w:spacing w:line="276" w:lineRule="auto"/>
        <w:ind w:left="720"/>
        <w:jc w:val="both"/>
        <w:rPr>
          <w:rFonts w:asciiTheme="majorHAnsi" w:eastAsia="Times New Roman" w:hAnsiTheme="majorHAnsi"/>
          <w:color w:val="auto"/>
          <w:lang w:eastAsia="pl-PL"/>
        </w:rPr>
      </w:pPr>
      <w:r w:rsidRPr="00DC607C">
        <w:rPr>
          <w:rFonts w:asciiTheme="majorHAnsi" w:eastAsia="Times New Roman" w:hAnsiTheme="majorHAnsi"/>
          <w:color w:val="auto"/>
          <w:lang w:eastAsia="pl-PL"/>
        </w:rPr>
        <w:t>b) zmianie terminie, częstotliwości dostaw i sposobu wykonywania umowy w przypadku, gdy niezbędna jest zamiana sposobu wykonywania lub terminu, częstotliwości realizacji przedmiotu umowy, o ile zmiana taka jest korzystna dla zamawiającego oraz konieczna w celu prawidłowego wykonania umowy.</w:t>
      </w:r>
    </w:p>
    <w:p w:rsidR="00DC607C" w:rsidRPr="00DC607C" w:rsidRDefault="00DC607C" w:rsidP="00DC607C">
      <w:pPr>
        <w:pStyle w:val="Default"/>
        <w:spacing w:line="276" w:lineRule="auto"/>
        <w:ind w:left="720"/>
        <w:jc w:val="both"/>
        <w:rPr>
          <w:rFonts w:asciiTheme="majorHAnsi" w:eastAsia="Times New Roman" w:hAnsiTheme="majorHAnsi"/>
          <w:color w:val="auto"/>
          <w:lang w:eastAsia="pl-PL"/>
        </w:rPr>
      </w:pPr>
      <w:r w:rsidRPr="00DC607C">
        <w:rPr>
          <w:rFonts w:asciiTheme="majorHAnsi" w:eastAsia="Times New Roman" w:hAnsiTheme="majorHAnsi"/>
          <w:color w:val="auto"/>
          <w:lang w:eastAsia="pl-PL"/>
        </w:rPr>
        <w:t>c) w zakresie rzeczowym przedmiotu umowy tj. zaprzestania wytwarzania produktu objętego umową, pod warunkiem, iż odpowiednik jest tej samej lub wyższej jakości, za cenę nie wyższą niż cena produktu objętego umową.</w:t>
      </w:r>
    </w:p>
    <w:p w:rsidR="00DC607C" w:rsidRPr="00DC607C" w:rsidRDefault="00DC607C" w:rsidP="00DC607C">
      <w:pPr>
        <w:pStyle w:val="Default"/>
        <w:spacing w:line="276" w:lineRule="auto"/>
        <w:ind w:left="720"/>
        <w:jc w:val="both"/>
        <w:rPr>
          <w:rFonts w:asciiTheme="majorHAnsi" w:eastAsia="Times New Roman" w:hAnsiTheme="majorHAnsi"/>
          <w:color w:val="auto"/>
          <w:lang w:eastAsia="pl-PL"/>
        </w:rPr>
      </w:pPr>
      <w:r w:rsidRPr="00DC607C">
        <w:rPr>
          <w:rFonts w:asciiTheme="majorHAnsi" w:eastAsia="Times New Roman" w:hAnsiTheme="majorHAnsi"/>
          <w:color w:val="auto"/>
          <w:lang w:eastAsia="pl-PL"/>
        </w:rPr>
        <w:t>d) przedłożeniu przez Wykonawcę oferty korzystniejszej dla Zamawiającego, pod warunkiem, iż odpowiednik jest tej samej lub wyższej jakości za cenę nie wyższą niż cena produktu objętego umową.</w:t>
      </w:r>
    </w:p>
    <w:p w:rsidR="00DC607C" w:rsidRPr="00DC607C" w:rsidRDefault="00DC607C" w:rsidP="00DC607C">
      <w:pPr>
        <w:pStyle w:val="Default"/>
        <w:spacing w:line="276" w:lineRule="auto"/>
        <w:ind w:left="720"/>
        <w:jc w:val="both"/>
        <w:rPr>
          <w:rFonts w:asciiTheme="majorHAnsi" w:eastAsia="Times New Roman" w:hAnsiTheme="majorHAnsi"/>
          <w:color w:val="auto"/>
          <w:lang w:eastAsia="pl-PL"/>
        </w:rPr>
      </w:pPr>
      <w:r w:rsidRPr="00DC607C">
        <w:rPr>
          <w:rFonts w:asciiTheme="majorHAnsi" w:eastAsia="Times New Roman" w:hAnsiTheme="majorHAnsi"/>
          <w:color w:val="auto"/>
          <w:lang w:eastAsia="pl-PL"/>
        </w:rPr>
        <w:t>e) wprowadzeniu do sprzedaży przez producenta zmodyfikowanego/ udoskonalonego produktu powodującego wycofanie dotychczasowego za cenę nie wyższą niż cena produktu objętego umową.</w:t>
      </w:r>
    </w:p>
    <w:p w:rsidR="00DC607C" w:rsidRPr="00DC607C" w:rsidRDefault="00DC607C" w:rsidP="00DC607C">
      <w:pPr>
        <w:pStyle w:val="Default"/>
        <w:spacing w:line="276" w:lineRule="auto"/>
        <w:ind w:left="720"/>
        <w:jc w:val="both"/>
        <w:rPr>
          <w:rFonts w:asciiTheme="majorHAnsi" w:eastAsia="Times New Roman" w:hAnsiTheme="majorHAnsi"/>
          <w:color w:val="auto"/>
          <w:lang w:eastAsia="pl-PL"/>
        </w:rPr>
      </w:pPr>
      <w:r w:rsidRPr="00DC607C">
        <w:rPr>
          <w:rFonts w:asciiTheme="majorHAnsi" w:eastAsia="Times New Roman" w:hAnsiTheme="majorHAnsi"/>
          <w:color w:val="auto"/>
          <w:lang w:eastAsia="pl-PL"/>
        </w:rPr>
        <w:t>f) dopuszczeniu się zmiany umowy  w zakresie numeru katalogowego, nazwy produktu wielkości opakowania przy zachowaniu jego parametrów - w przypadku wprowadzenia niniejszych zmian przez producenta potwierdzonych odpowiednimi dokumentami.</w:t>
      </w:r>
    </w:p>
    <w:p w:rsidR="00DC607C" w:rsidRPr="00DC607C" w:rsidRDefault="00DC607C" w:rsidP="00DC607C">
      <w:pPr>
        <w:pStyle w:val="Default"/>
        <w:spacing w:line="276" w:lineRule="auto"/>
        <w:ind w:left="720"/>
        <w:jc w:val="both"/>
        <w:rPr>
          <w:rFonts w:asciiTheme="majorHAnsi" w:eastAsia="Times New Roman" w:hAnsiTheme="majorHAnsi"/>
          <w:color w:val="auto"/>
          <w:lang w:eastAsia="pl-PL"/>
        </w:rPr>
      </w:pPr>
      <w:r w:rsidRPr="00DC607C">
        <w:rPr>
          <w:rFonts w:asciiTheme="majorHAnsi" w:eastAsia="Times New Roman" w:hAnsiTheme="majorHAnsi"/>
          <w:color w:val="auto"/>
          <w:lang w:eastAsia="pl-PL"/>
        </w:rPr>
        <w:t>g) zwiększeniu o 10% wartości umowy brutto, o ile stało się to niezbędne dla zapewnienia ciągłości dostawy oraz prawidłowego funkcjonowania stołówki na skutek okoliczności jakich nie można było przewidzieć na etapie prowadzenia postępowania o zamówienie.</w:t>
      </w:r>
    </w:p>
    <w:p w:rsidR="00DC607C" w:rsidRPr="00DC607C" w:rsidRDefault="00DC607C" w:rsidP="00DC607C">
      <w:pPr>
        <w:pStyle w:val="Default"/>
        <w:spacing w:line="276" w:lineRule="auto"/>
        <w:ind w:left="720"/>
        <w:jc w:val="both"/>
        <w:rPr>
          <w:rFonts w:asciiTheme="majorHAnsi" w:eastAsia="Times New Roman" w:hAnsiTheme="majorHAnsi"/>
          <w:color w:val="auto"/>
          <w:lang w:eastAsia="pl-PL"/>
        </w:rPr>
      </w:pPr>
      <w:r w:rsidRPr="00DC607C">
        <w:rPr>
          <w:rFonts w:asciiTheme="majorHAnsi" w:eastAsia="Times New Roman" w:hAnsiTheme="majorHAnsi"/>
          <w:color w:val="auto"/>
          <w:lang w:eastAsia="pl-PL"/>
        </w:rPr>
        <w:t>2. Dopuszcza się zmiany w treści niniejszej umowy, gdy zmiany te są nieistotne w stosunku do treści oferty, na podstawie której dokonano wyboru Wykonawcy.</w:t>
      </w:r>
    </w:p>
    <w:p w:rsidR="00DF4887" w:rsidRDefault="00DC607C" w:rsidP="00DC607C">
      <w:pPr>
        <w:pStyle w:val="Default"/>
        <w:spacing w:line="276" w:lineRule="auto"/>
        <w:ind w:left="720"/>
        <w:jc w:val="both"/>
        <w:rPr>
          <w:rFonts w:asciiTheme="majorHAnsi" w:eastAsia="Times New Roman" w:hAnsiTheme="majorHAnsi"/>
          <w:color w:val="auto"/>
          <w:lang w:eastAsia="pl-PL"/>
        </w:rPr>
      </w:pPr>
      <w:r w:rsidRPr="00DC607C">
        <w:rPr>
          <w:rFonts w:asciiTheme="majorHAnsi" w:eastAsia="Times New Roman" w:hAnsiTheme="majorHAnsi"/>
          <w:color w:val="auto"/>
          <w:lang w:eastAsia="pl-PL"/>
        </w:rPr>
        <w:t>3. Wszelkie zmiany i uzupełnienia treści niniejszej umowy wymagają aneksu sporząd</w:t>
      </w:r>
      <w:r>
        <w:rPr>
          <w:rFonts w:asciiTheme="majorHAnsi" w:eastAsia="Times New Roman" w:hAnsiTheme="majorHAnsi"/>
          <w:color w:val="auto"/>
          <w:lang w:eastAsia="pl-PL"/>
        </w:rPr>
        <w:t xml:space="preserve">zonego </w:t>
      </w:r>
      <w:r w:rsidRPr="00DC607C">
        <w:rPr>
          <w:rFonts w:asciiTheme="majorHAnsi" w:eastAsia="Times New Roman" w:hAnsiTheme="majorHAnsi"/>
          <w:color w:val="auto"/>
          <w:lang w:eastAsia="pl-PL"/>
        </w:rPr>
        <w:t>z zachowaniem formy pisemnej pod rygorem nieważności.</w:t>
      </w:r>
    </w:p>
    <w:p w:rsidR="00DC607C" w:rsidRDefault="00DC607C" w:rsidP="007E5C73">
      <w:pPr>
        <w:pStyle w:val="Default"/>
        <w:spacing w:line="276" w:lineRule="auto"/>
        <w:jc w:val="both"/>
        <w:rPr>
          <w:rFonts w:asciiTheme="majorHAnsi" w:hAnsiTheme="majorHAnsi"/>
          <w:color w:val="auto"/>
        </w:rPr>
      </w:pPr>
    </w:p>
    <w:p w:rsidR="00DC607C" w:rsidRPr="00871BBD" w:rsidRDefault="00DC607C" w:rsidP="00DC607C">
      <w:pPr>
        <w:pStyle w:val="Default"/>
        <w:spacing w:line="276" w:lineRule="auto"/>
        <w:ind w:left="720"/>
        <w:jc w:val="both"/>
        <w:rPr>
          <w:rFonts w:asciiTheme="majorHAnsi" w:hAnsiTheme="majorHAnsi"/>
          <w:color w:val="auto"/>
        </w:rPr>
      </w:pPr>
    </w:p>
    <w:p w:rsidR="00DF4887" w:rsidRPr="00871BBD" w:rsidRDefault="00B70A69" w:rsidP="00DF4887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11</w:t>
      </w:r>
      <w:r w:rsidR="00DF4887" w:rsidRPr="00871BBD">
        <w:rPr>
          <w:rFonts w:asciiTheme="majorHAnsi" w:hAnsiTheme="majorHAnsi"/>
          <w:b/>
          <w:sz w:val="24"/>
          <w:szCs w:val="24"/>
        </w:rPr>
        <w:t>. Informacja RODO</w:t>
      </w:r>
    </w:p>
    <w:p w:rsidR="00DF4887" w:rsidRPr="00871BBD" w:rsidRDefault="00DF4887" w:rsidP="00DF4887">
      <w:pPr>
        <w:spacing w:before="120" w:after="120" w:line="252" w:lineRule="auto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1)</w:t>
      </w:r>
      <w:r w:rsidRPr="0030559C">
        <w:rPr>
          <w:rFonts w:asciiTheme="majorHAnsi" w:hAnsiTheme="majorHAnsi"/>
          <w:sz w:val="24"/>
          <w:szCs w:val="24"/>
        </w:rPr>
        <w:tab/>
        <w:t>administratorem Pani/Pana danych osobowych jest Zespół Szkół Rolniczych Centrum Kształcenia Zawodowego im. Stefana Żeromskiego w Świdwinie;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2)</w:t>
      </w:r>
      <w:r w:rsidRPr="0030559C">
        <w:rPr>
          <w:rFonts w:asciiTheme="majorHAnsi" w:hAnsiTheme="majorHAnsi"/>
          <w:sz w:val="24"/>
          <w:szCs w:val="24"/>
        </w:rPr>
        <w:tab/>
        <w:t>inspektorem ochrony danych osobowych w Zespole Szkół Rolniczych Centrum Kształcenia Zawodowego im. Stefana Żeromskiego w Świdwinie jest Pan</w:t>
      </w:r>
      <w:r w:rsidR="002954EB">
        <w:rPr>
          <w:rFonts w:asciiTheme="majorHAnsi" w:hAnsiTheme="majorHAnsi"/>
          <w:sz w:val="24"/>
          <w:szCs w:val="24"/>
        </w:rPr>
        <w:t xml:space="preserve"> Dariusz Florek</w:t>
      </w:r>
      <w:r w:rsidRPr="0030559C">
        <w:rPr>
          <w:rFonts w:asciiTheme="majorHAnsi" w:hAnsiTheme="majorHAnsi"/>
          <w:sz w:val="24"/>
          <w:szCs w:val="24"/>
        </w:rPr>
        <w:t xml:space="preserve"> </w:t>
      </w:r>
      <w:r w:rsidR="002954EB">
        <w:rPr>
          <w:rFonts w:asciiTheme="majorHAnsi" w:hAnsiTheme="majorHAnsi"/>
          <w:sz w:val="24"/>
          <w:szCs w:val="24"/>
        </w:rPr>
        <w:t xml:space="preserve"> z którym</w:t>
      </w:r>
      <w:r w:rsidRPr="0030559C">
        <w:rPr>
          <w:rFonts w:asciiTheme="majorHAnsi" w:hAnsiTheme="majorHAnsi"/>
          <w:sz w:val="24"/>
          <w:szCs w:val="24"/>
        </w:rPr>
        <w:t xml:space="preserve"> można kontaktować się e-mailowo: </w:t>
      </w:r>
      <w:r w:rsidR="002954EB">
        <w:rPr>
          <w:rFonts w:asciiTheme="majorHAnsi" w:hAnsiTheme="majorHAnsi"/>
          <w:sz w:val="24"/>
          <w:szCs w:val="24"/>
        </w:rPr>
        <w:t>biuro@ordonotitia.pl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lastRenderedPageBreak/>
        <w:t>3)</w:t>
      </w:r>
      <w:r w:rsidRPr="0030559C">
        <w:rPr>
          <w:rFonts w:asciiTheme="majorHAnsi" w:hAnsiTheme="majorHAnsi"/>
          <w:sz w:val="24"/>
          <w:szCs w:val="24"/>
        </w:rPr>
        <w:tab/>
        <w:t>Pani/Pana dane osobowe przetwarzane będą na podstawie art. 6 ust. 1 lit. C RODO w celu związanym z postępowaniem o udzielenie zamówienia publicznego „Sukcesyw</w:t>
      </w:r>
      <w:r w:rsidR="00DC607C">
        <w:rPr>
          <w:rFonts w:asciiTheme="majorHAnsi" w:hAnsiTheme="majorHAnsi"/>
          <w:sz w:val="24"/>
          <w:szCs w:val="24"/>
        </w:rPr>
        <w:t>na dostawa artykułów żywnościowych</w:t>
      </w:r>
      <w:r w:rsidRPr="0030559C">
        <w:rPr>
          <w:rFonts w:asciiTheme="majorHAnsi" w:hAnsiTheme="majorHAnsi"/>
          <w:sz w:val="24"/>
          <w:szCs w:val="24"/>
        </w:rPr>
        <w:t xml:space="preserve"> do Zespołu Szkół Rolniczych        Centrum Kształcenia Zawodowego im. Stefana Żeromskiego w Świdwinie” prowadzonym w trybie </w:t>
      </w:r>
      <w:r w:rsidRPr="0030559C">
        <w:rPr>
          <w:rFonts w:ascii="Cambria" w:hAnsi="Cambria"/>
          <w:bCs/>
          <w:sz w:val="24"/>
          <w:szCs w:val="24"/>
        </w:rPr>
        <w:t>podstawowym bez negocjacji, na podstawie art. 275 pkt 1</w:t>
      </w:r>
      <w:r w:rsidRPr="003A2FDA">
        <w:rPr>
          <w:rFonts w:ascii="Cambria" w:hAnsi="Cambria"/>
          <w:b/>
          <w:bCs/>
          <w:sz w:val="24"/>
          <w:szCs w:val="24"/>
        </w:rPr>
        <w:t xml:space="preserve"> </w:t>
      </w:r>
      <w:r w:rsidRPr="003A2FDA">
        <w:rPr>
          <w:rFonts w:ascii="Cambria" w:hAnsi="Cambria"/>
          <w:bCs/>
          <w:sz w:val="24"/>
          <w:szCs w:val="24"/>
        </w:rPr>
        <w:t xml:space="preserve">ustawy z dnia 11 </w:t>
      </w:r>
      <w:r>
        <w:rPr>
          <w:rFonts w:ascii="Cambria" w:hAnsi="Cambria"/>
          <w:bCs/>
          <w:sz w:val="24"/>
          <w:szCs w:val="24"/>
        </w:rPr>
        <w:t xml:space="preserve">     </w:t>
      </w:r>
      <w:r w:rsidRPr="003A2FDA">
        <w:rPr>
          <w:rFonts w:ascii="Cambria" w:hAnsi="Cambria"/>
          <w:bCs/>
          <w:sz w:val="24"/>
          <w:szCs w:val="24"/>
        </w:rPr>
        <w:t xml:space="preserve">września 2019 r. – Prawo zamówień publicznych (j.t. Dz. U. z 2019 r., poz. 1129) </w:t>
      </w:r>
      <w:r>
        <w:rPr>
          <w:rFonts w:ascii="Cambria" w:hAnsi="Cambria"/>
          <w:bCs/>
          <w:sz w:val="24"/>
          <w:szCs w:val="24"/>
        </w:rPr>
        <w:t xml:space="preserve">  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4)</w:t>
      </w:r>
      <w:r w:rsidRPr="0030559C">
        <w:rPr>
          <w:rFonts w:asciiTheme="majorHAnsi" w:hAnsiTheme="majorHAnsi"/>
          <w:sz w:val="24"/>
          <w:szCs w:val="24"/>
        </w:rPr>
        <w:tab/>
        <w:t>odbiorcami Pani/Pana danych osobowych będą osoby lub podmioty, którym udostępniona zostanie dokumentacja postępowania w oparciu o art. 8 oraz art. 96 ust. 3 ustawy z dnia 29 stycznia 2004 r. – Prawo zamówień publicz</w:t>
      </w:r>
      <w:r>
        <w:rPr>
          <w:rFonts w:asciiTheme="majorHAnsi" w:hAnsiTheme="majorHAnsi"/>
          <w:sz w:val="24"/>
          <w:szCs w:val="24"/>
        </w:rPr>
        <w:t>nych (Dz. U. z 2019 r. poz. 1129</w:t>
      </w:r>
      <w:r w:rsidRPr="0030559C">
        <w:rPr>
          <w:rFonts w:asciiTheme="majorHAnsi" w:hAnsiTheme="majorHAnsi"/>
          <w:sz w:val="24"/>
          <w:szCs w:val="24"/>
        </w:rPr>
        <w:t xml:space="preserve"> z późn. zm.), dalej „ustawa Pzp”; 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5)</w:t>
      </w:r>
      <w:r w:rsidRPr="0030559C">
        <w:rPr>
          <w:rFonts w:asciiTheme="majorHAnsi" w:hAnsiTheme="majorHAnsi"/>
          <w:sz w:val="24"/>
          <w:szCs w:val="24"/>
        </w:rPr>
        <w:tab/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6)</w:t>
      </w:r>
      <w:r w:rsidRPr="0030559C">
        <w:rPr>
          <w:rFonts w:asciiTheme="majorHAnsi" w:hAnsiTheme="majorHAnsi"/>
          <w:sz w:val="24"/>
          <w:szCs w:val="24"/>
        </w:rPr>
        <w:tab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7)</w:t>
      </w:r>
      <w:r w:rsidRPr="0030559C">
        <w:rPr>
          <w:rFonts w:asciiTheme="majorHAnsi" w:hAnsiTheme="majorHAnsi"/>
          <w:sz w:val="24"/>
          <w:szCs w:val="24"/>
        </w:rPr>
        <w:tab/>
        <w:t>odniesieniu do Pani/Pana danych osobowych decyzje nie będą podejmowane w sposób zautomatyzowany, stosowanie do art. 22 RODO;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8)</w:t>
      </w:r>
      <w:r w:rsidRPr="0030559C">
        <w:rPr>
          <w:rFonts w:asciiTheme="majorHAnsi" w:hAnsiTheme="majorHAnsi"/>
          <w:sz w:val="24"/>
          <w:szCs w:val="24"/>
        </w:rPr>
        <w:tab/>
        <w:t>posiada Pani/Pan: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1.</w:t>
      </w:r>
      <w:r w:rsidRPr="0030559C">
        <w:rPr>
          <w:rFonts w:asciiTheme="majorHAnsi" w:hAnsiTheme="majorHAnsi"/>
          <w:sz w:val="24"/>
          <w:szCs w:val="24"/>
        </w:rPr>
        <w:tab/>
        <w:t>na podstawie art. 15 RODO prawo dostępu do danych osobowych Pani/Pana dotyczących mając jednocześnie na względzie art. 8a ust. 2 Pzp tj.: 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 oraz art. oraz art. 97 ust. 1a Pzp tj.: w przypadku gdy wykonanie obowiązków, o których mowa w art. 15 ust. 1-3 rozporządzenia 2016/679, wymagałoby niewspółmiernie dużego wysiłku, zamawiający może żądać od osoby, której dane dotyczą, wskazania dodatkowych informacji mających w szczególności na celu sprecyzowanie nazwy lub daty zakończonego postępowania o udzielenie zamówienia;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2.</w:t>
      </w:r>
      <w:r w:rsidRPr="0030559C">
        <w:rPr>
          <w:rFonts w:asciiTheme="majorHAnsi" w:hAnsiTheme="majorHAnsi"/>
          <w:sz w:val="24"/>
          <w:szCs w:val="24"/>
        </w:rPr>
        <w:tab/>
        <w:t>na podstawie art. 16 RODO prawo do sprostowania Pani/Pana danych osobowych mając jednocześnie na względzie art. 8a ust. 3 Pzp tj.: 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ustawą;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3.</w:t>
      </w:r>
      <w:r w:rsidRPr="0030559C">
        <w:rPr>
          <w:rFonts w:asciiTheme="majorHAnsi" w:hAnsiTheme="majorHAnsi"/>
          <w:sz w:val="24"/>
          <w:szCs w:val="24"/>
        </w:rPr>
        <w:tab/>
        <w:t xml:space="preserve">na podstawie art. 18 RODO prawo żądania od administratora ograniczenia przetwarzania danych osobowych z zastrzeżeniem przypadków, o których mowa w art. 18 ust. 2 RODO zgodnie z art. 8a ust. 4 Pzp tj.: wystąpienie z żądaniem, o którym mowa w art. 18 ust. 1 rozporządzenia 2016/679, nie ogranicza przetwarzania danych </w:t>
      </w:r>
      <w:r w:rsidRPr="0030559C">
        <w:rPr>
          <w:rFonts w:asciiTheme="majorHAnsi" w:hAnsiTheme="majorHAnsi"/>
          <w:sz w:val="24"/>
          <w:szCs w:val="24"/>
        </w:rPr>
        <w:lastRenderedPageBreak/>
        <w:t>osobowych do czasu zakończenia postępowania o udzielenie zamówienia publicznego lub konkursu.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4.</w:t>
      </w:r>
      <w:r w:rsidRPr="0030559C">
        <w:rPr>
          <w:rFonts w:asciiTheme="majorHAnsi" w:hAnsiTheme="majorHAnsi"/>
          <w:sz w:val="24"/>
          <w:szCs w:val="24"/>
        </w:rPr>
        <w:tab/>
        <w:t>prawo do wniesienia skargi do Prezesa Urzędu Ochrony Danych Osobowych, gdy uzna Pani/Pan, że przetwarzanie danych osobowych Pani/Pana dotyczących narusza przepisy RODO;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9)</w:t>
      </w:r>
      <w:r w:rsidRPr="0030559C">
        <w:rPr>
          <w:rFonts w:asciiTheme="majorHAnsi" w:hAnsiTheme="majorHAnsi"/>
          <w:sz w:val="24"/>
          <w:szCs w:val="24"/>
        </w:rPr>
        <w:tab/>
        <w:t>nie przysługuje Pani/Panu: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1.</w:t>
      </w:r>
      <w:r w:rsidRPr="0030559C">
        <w:rPr>
          <w:rFonts w:asciiTheme="majorHAnsi" w:hAnsiTheme="majorHAnsi"/>
          <w:sz w:val="24"/>
          <w:szCs w:val="24"/>
        </w:rPr>
        <w:tab/>
        <w:t>w związku z art. 17 ust. 3 lit. b, d lub e RODO prawo do usunięcia danych osobowych;</w:t>
      </w:r>
    </w:p>
    <w:p w:rsidR="0030559C" w:rsidRPr="0030559C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2.</w:t>
      </w:r>
      <w:r w:rsidRPr="0030559C">
        <w:rPr>
          <w:rFonts w:asciiTheme="majorHAnsi" w:hAnsiTheme="majorHAnsi"/>
          <w:sz w:val="24"/>
          <w:szCs w:val="24"/>
        </w:rPr>
        <w:tab/>
        <w:t>prawo do przenoszenia danych osobowych, o którym mowa w art. 20 RODO;</w:t>
      </w:r>
    </w:p>
    <w:p w:rsidR="00DF4887" w:rsidRPr="00871BBD" w:rsidRDefault="0030559C" w:rsidP="0030559C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30559C">
        <w:rPr>
          <w:rFonts w:asciiTheme="majorHAnsi" w:hAnsiTheme="majorHAnsi"/>
          <w:sz w:val="24"/>
          <w:szCs w:val="24"/>
        </w:rPr>
        <w:t>3.</w:t>
      </w:r>
      <w:r w:rsidRPr="0030559C">
        <w:rPr>
          <w:rFonts w:asciiTheme="majorHAnsi" w:hAnsiTheme="majorHAnsi"/>
          <w:sz w:val="24"/>
          <w:szCs w:val="24"/>
        </w:rPr>
        <w:tab/>
        <w:t>na podstawie art. 21 RODO prawo sprzeciwu, wobec przetwarzania danych osobowych, gdyż podstawą prawną przetwarzania Pani/Pana danych osobowych jest art. 6 ust. 1 lit. c RODO</w:t>
      </w:r>
    </w:p>
    <w:p w:rsidR="0030559C" w:rsidRDefault="0030559C" w:rsidP="00DF488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DF4887" w:rsidRPr="00871BBD" w:rsidRDefault="00B70A69" w:rsidP="00DF488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§ 12</w:t>
      </w:r>
      <w:r w:rsidR="00DF4887" w:rsidRPr="00871BBD">
        <w:rPr>
          <w:rFonts w:asciiTheme="majorHAnsi" w:hAnsiTheme="majorHAnsi"/>
          <w:b/>
          <w:bCs/>
          <w:sz w:val="24"/>
          <w:szCs w:val="24"/>
        </w:rPr>
        <w:t>.POSTANOWIENIA KOŃCOWE</w:t>
      </w:r>
    </w:p>
    <w:p w:rsidR="00DF4887" w:rsidRPr="00871BBD" w:rsidRDefault="00DF4887" w:rsidP="00DF4887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>Wszystkie ewentualne kwestie sporne powstałe na tle wykonania niniejszej umowy Strony rozstrzygać będą polubownie. W przypadku braku porozumienia spory podlegają rozstrzyganiu przez Sąd</w:t>
      </w:r>
      <w:r w:rsidR="0011366A">
        <w:rPr>
          <w:rFonts w:asciiTheme="majorHAnsi" w:hAnsiTheme="majorHAnsi"/>
          <w:sz w:val="24"/>
          <w:szCs w:val="24"/>
        </w:rPr>
        <w:t xml:space="preserve"> </w:t>
      </w:r>
      <w:r w:rsidRPr="00871BBD">
        <w:rPr>
          <w:rFonts w:asciiTheme="majorHAnsi" w:hAnsiTheme="majorHAnsi"/>
          <w:sz w:val="24"/>
          <w:szCs w:val="24"/>
        </w:rPr>
        <w:t>właściwy dla siedziby Zamawiającego.</w:t>
      </w:r>
    </w:p>
    <w:p w:rsidR="00DF4887" w:rsidRPr="00871BBD" w:rsidRDefault="00DF4887" w:rsidP="00DF4887">
      <w:pPr>
        <w:numPr>
          <w:ilvl w:val="0"/>
          <w:numId w:val="1"/>
        </w:numPr>
        <w:tabs>
          <w:tab w:val="clear" w:pos="720"/>
          <w:tab w:val="num" w:pos="0"/>
          <w:tab w:val="num" w:pos="284"/>
        </w:tabs>
        <w:spacing w:line="276" w:lineRule="auto"/>
        <w:ind w:left="284" w:hanging="284"/>
        <w:jc w:val="both"/>
        <w:rPr>
          <w:rFonts w:asciiTheme="majorHAnsi" w:hAnsiTheme="majorHAnsi"/>
          <w:bCs/>
          <w:sz w:val="24"/>
          <w:szCs w:val="24"/>
        </w:rPr>
      </w:pPr>
      <w:r w:rsidRPr="00871BBD">
        <w:rPr>
          <w:rFonts w:asciiTheme="majorHAnsi" w:hAnsiTheme="majorHAnsi"/>
          <w:bCs/>
          <w:sz w:val="24"/>
          <w:szCs w:val="24"/>
        </w:rPr>
        <w:t>W sprawach nieuregulowanych niniejszą umową mają zastosowanie odpowiednie przepisy ustawy z dn. 29.01.2004 r.– Prawo zamówień publicznych (j.t. Dz.U. z 2019 r. poz. 1129) oraz Kodeksu Cywilnego.</w:t>
      </w:r>
    </w:p>
    <w:p w:rsidR="00DF4887" w:rsidRPr="00871BBD" w:rsidRDefault="00DF4887" w:rsidP="00DF4887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871BBD">
        <w:rPr>
          <w:rFonts w:asciiTheme="majorHAnsi" w:hAnsiTheme="majorHAnsi"/>
          <w:sz w:val="24"/>
          <w:szCs w:val="24"/>
        </w:rPr>
        <w:t xml:space="preserve">Umowę niniejszą sporządzono w dwóch jednobrzmiących egzemplarzach, po jednym egzemplarzu dla Wykonawcy i Zamawiającego. </w:t>
      </w:r>
    </w:p>
    <w:p w:rsidR="00DF4887" w:rsidRPr="00871BBD" w:rsidRDefault="00DF4887" w:rsidP="00DF4887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DF4887" w:rsidRPr="00871BBD" w:rsidRDefault="00DF4887" w:rsidP="00DF4887">
      <w:p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871BBD">
        <w:rPr>
          <w:rFonts w:asciiTheme="majorHAnsi" w:hAnsiTheme="majorHAnsi"/>
          <w:b/>
          <w:sz w:val="24"/>
          <w:szCs w:val="24"/>
        </w:rPr>
        <w:t>Załączniki stanowiące integralną część niniejszej umowy:</w:t>
      </w:r>
    </w:p>
    <w:p w:rsidR="00DF4887" w:rsidRPr="00871BBD" w:rsidRDefault="0030559C" w:rsidP="00DF488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Zał. nr 1 </w:t>
      </w:r>
      <w:r w:rsidR="00DF4887" w:rsidRPr="00871BBD">
        <w:rPr>
          <w:rFonts w:asciiTheme="majorHAnsi" w:hAnsiTheme="majorHAnsi"/>
          <w:sz w:val="24"/>
          <w:szCs w:val="24"/>
        </w:rPr>
        <w:t>– oferta Wykonawcy wraz z formularzem asortymentowo-cenowym;</w:t>
      </w:r>
    </w:p>
    <w:p w:rsidR="00DF4887" w:rsidRDefault="00DF4887" w:rsidP="00DF488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0559C" w:rsidRPr="00871BBD" w:rsidRDefault="0030559C" w:rsidP="00DF488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DF4887" w:rsidRPr="00871BBD" w:rsidRDefault="00DF4887" w:rsidP="00DF4887">
      <w:pPr>
        <w:spacing w:line="276" w:lineRule="auto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536"/>
      </w:tblGrid>
      <w:tr w:rsidR="00DF4887" w:rsidRPr="00871BBD" w:rsidTr="00B368E8">
        <w:tc>
          <w:tcPr>
            <w:tcW w:w="4536" w:type="dxa"/>
          </w:tcPr>
          <w:p w:rsidR="00DF4887" w:rsidRPr="00871BBD" w:rsidRDefault="00DF4887" w:rsidP="00B368E8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71BBD">
              <w:rPr>
                <w:rFonts w:asciiTheme="majorHAnsi" w:hAnsiTheme="majorHAnsi"/>
                <w:b/>
                <w:sz w:val="24"/>
                <w:szCs w:val="24"/>
              </w:rPr>
              <w:t>WYKONAWCA</w:t>
            </w:r>
          </w:p>
        </w:tc>
        <w:tc>
          <w:tcPr>
            <w:tcW w:w="4536" w:type="dxa"/>
          </w:tcPr>
          <w:p w:rsidR="00DF4887" w:rsidRPr="00871BBD" w:rsidRDefault="00DF4887" w:rsidP="00B368E8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71BBD">
              <w:rPr>
                <w:rFonts w:asciiTheme="majorHAnsi" w:hAnsiTheme="majorHAnsi"/>
                <w:b/>
                <w:sz w:val="24"/>
                <w:szCs w:val="24"/>
              </w:rPr>
              <w:t>ZAMAWIAJĄCY</w:t>
            </w:r>
          </w:p>
        </w:tc>
      </w:tr>
    </w:tbl>
    <w:p w:rsidR="001930CB" w:rsidRPr="00871BBD" w:rsidRDefault="001930CB" w:rsidP="000767C2">
      <w:pPr>
        <w:ind w:left="6372" w:firstLine="708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1930CB" w:rsidRPr="00871BBD" w:rsidRDefault="001930CB" w:rsidP="000767C2">
      <w:pPr>
        <w:ind w:left="6372" w:firstLine="708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1930CB" w:rsidRPr="00871BBD" w:rsidRDefault="001930CB" w:rsidP="0021270F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9012C5" w:rsidRPr="00871BBD" w:rsidRDefault="009012C5" w:rsidP="00BC5877">
      <w:pPr>
        <w:spacing w:line="276" w:lineRule="auto"/>
        <w:rPr>
          <w:rFonts w:asciiTheme="majorHAnsi" w:hAnsiTheme="majorHAnsi"/>
          <w:b/>
          <w:sz w:val="24"/>
          <w:szCs w:val="24"/>
        </w:rPr>
      </w:pPr>
    </w:p>
    <w:sectPr w:rsidR="009012C5" w:rsidRPr="00871BBD" w:rsidSect="00C43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C5C" w:rsidRDefault="00C86C5C" w:rsidP="00113736">
      <w:r>
        <w:separator/>
      </w:r>
    </w:p>
  </w:endnote>
  <w:endnote w:type="continuationSeparator" w:id="1">
    <w:p w:rsidR="00C86C5C" w:rsidRDefault="00C86C5C" w:rsidP="00113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FE" w:rsidRDefault="008B5022" w:rsidP="00214D4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26A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6AFE" w:rsidRDefault="00026AF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655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sdt>
        <w:sdtPr>
          <w:rPr>
            <w:rFonts w:ascii="Times New Roman" w:hAnsi="Times New Roman"/>
            <w:sz w:val="20"/>
          </w:rPr>
          <w:id w:val="16916552"/>
          <w:docPartObj>
            <w:docPartGallery w:val="Page Numbers (Top of Page)"/>
            <w:docPartUnique/>
          </w:docPartObj>
        </w:sdtPr>
        <w:sdtContent>
          <w:p w:rsidR="00026AFE" w:rsidRPr="00BC5877" w:rsidRDefault="00026AFE" w:rsidP="00BC5877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20"/>
              </w:rPr>
            </w:pPr>
            <w:r w:rsidRPr="00BC5877">
              <w:rPr>
                <w:rFonts w:ascii="Times New Roman" w:hAnsi="Times New Roman"/>
                <w:sz w:val="20"/>
              </w:rPr>
              <w:t xml:space="preserve">Strona </w:t>
            </w:r>
            <w:r w:rsidR="008B5022" w:rsidRPr="00BC5877">
              <w:rPr>
                <w:rFonts w:ascii="Times New Roman" w:hAnsi="Times New Roman"/>
                <w:b/>
                <w:sz w:val="20"/>
              </w:rPr>
              <w:fldChar w:fldCharType="begin"/>
            </w:r>
            <w:r w:rsidRPr="00BC5877">
              <w:rPr>
                <w:rFonts w:ascii="Times New Roman" w:hAnsi="Times New Roman"/>
                <w:b/>
                <w:sz w:val="20"/>
              </w:rPr>
              <w:instrText>PAGE</w:instrText>
            </w:r>
            <w:r w:rsidR="008B5022" w:rsidRPr="00BC5877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FB26DE">
              <w:rPr>
                <w:rFonts w:ascii="Times New Roman" w:hAnsi="Times New Roman"/>
                <w:b/>
                <w:noProof/>
                <w:sz w:val="20"/>
              </w:rPr>
              <w:t>2</w:t>
            </w:r>
            <w:r w:rsidR="008B5022" w:rsidRPr="00BC5877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C5877">
              <w:rPr>
                <w:rFonts w:ascii="Times New Roman" w:hAnsi="Times New Roman"/>
                <w:sz w:val="20"/>
              </w:rPr>
              <w:t xml:space="preserve"> z </w:t>
            </w:r>
            <w:r w:rsidR="008B5022" w:rsidRPr="00BC5877">
              <w:rPr>
                <w:rFonts w:ascii="Times New Roman" w:hAnsi="Times New Roman"/>
                <w:b/>
                <w:sz w:val="20"/>
              </w:rPr>
              <w:fldChar w:fldCharType="begin"/>
            </w:r>
            <w:r w:rsidRPr="00BC5877">
              <w:rPr>
                <w:rFonts w:ascii="Times New Roman" w:hAnsi="Times New Roman"/>
                <w:b/>
                <w:sz w:val="20"/>
              </w:rPr>
              <w:instrText>NUMPAGES</w:instrText>
            </w:r>
            <w:r w:rsidR="008B5022" w:rsidRPr="00BC5877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FB26DE">
              <w:rPr>
                <w:rFonts w:ascii="Times New Roman" w:hAnsi="Times New Roman"/>
                <w:b/>
                <w:noProof/>
                <w:sz w:val="20"/>
              </w:rPr>
              <w:t>9</w:t>
            </w:r>
            <w:r w:rsidR="008B5022" w:rsidRPr="00BC5877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sdtContent>
      </w:sdt>
    </w:sdtContent>
  </w:sdt>
  <w:p w:rsidR="00026AFE" w:rsidRDefault="00026A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</w:rPr>
      <w:id w:val="169165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</w:rPr>
          <w:id w:val="810570607"/>
          <w:docPartObj>
            <w:docPartGallery w:val="Page Numbers (Top of Page)"/>
            <w:docPartUnique/>
          </w:docPartObj>
        </w:sdtPr>
        <w:sdtContent>
          <w:p w:rsidR="00026AFE" w:rsidRPr="00C43956" w:rsidRDefault="00026AFE" w:rsidP="00C43956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20"/>
              </w:rPr>
            </w:pPr>
            <w:r w:rsidRPr="00C43956">
              <w:rPr>
                <w:rFonts w:ascii="Times New Roman" w:hAnsi="Times New Roman"/>
                <w:sz w:val="20"/>
              </w:rPr>
              <w:t xml:space="preserve">Strona </w:t>
            </w:r>
            <w:r w:rsidR="008B5022" w:rsidRPr="00C43956">
              <w:rPr>
                <w:rFonts w:ascii="Times New Roman" w:hAnsi="Times New Roman"/>
                <w:b/>
                <w:sz w:val="20"/>
              </w:rPr>
              <w:fldChar w:fldCharType="begin"/>
            </w:r>
            <w:r w:rsidRPr="00C43956">
              <w:rPr>
                <w:rFonts w:ascii="Times New Roman" w:hAnsi="Times New Roman"/>
                <w:b/>
                <w:sz w:val="20"/>
              </w:rPr>
              <w:instrText>PAGE</w:instrText>
            </w:r>
            <w:r w:rsidR="008B5022" w:rsidRPr="00C43956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FB26DE">
              <w:rPr>
                <w:rFonts w:ascii="Times New Roman" w:hAnsi="Times New Roman"/>
                <w:b/>
                <w:noProof/>
                <w:sz w:val="20"/>
              </w:rPr>
              <w:t>1</w:t>
            </w:r>
            <w:r w:rsidR="008B5022" w:rsidRPr="00C43956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C43956">
              <w:rPr>
                <w:rFonts w:ascii="Times New Roman" w:hAnsi="Times New Roman"/>
                <w:sz w:val="20"/>
              </w:rPr>
              <w:t xml:space="preserve"> z </w:t>
            </w:r>
            <w:r w:rsidR="008B5022" w:rsidRPr="00C43956">
              <w:rPr>
                <w:rFonts w:ascii="Times New Roman" w:hAnsi="Times New Roman"/>
                <w:b/>
                <w:sz w:val="20"/>
              </w:rPr>
              <w:fldChar w:fldCharType="begin"/>
            </w:r>
            <w:r w:rsidRPr="00C43956">
              <w:rPr>
                <w:rFonts w:ascii="Times New Roman" w:hAnsi="Times New Roman"/>
                <w:b/>
                <w:sz w:val="20"/>
              </w:rPr>
              <w:instrText>NUMPAGES</w:instrText>
            </w:r>
            <w:r w:rsidR="008B5022" w:rsidRPr="00C43956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FB26DE">
              <w:rPr>
                <w:rFonts w:ascii="Times New Roman" w:hAnsi="Times New Roman"/>
                <w:b/>
                <w:noProof/>
                <w:sz w:val="20"/>
              </w:rPr>
              <w:t>9</w:t>
            </w:r>
            <w:r w:rsidR="008B5022" w:rsidRPr="00C43956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sdtContent>
      </w:sdt>
    </w:sdtContent>
  </w:sdt>
  <w:p w:rsidR="00026AFE" w:rsidRDefault="00026A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C5C" w:rsidRDefault="00C86C5C" w:rsidP="00113736">
      <w:r>
        <w:separator/>
      </w:r>
    </w:p>
  </w:footnote>
  <w:footnote w:type="continuationSeparator" w:id="1">
    <w:p w:rsidR="00C86C5C" w:rsidRDefault="00C86C5C" w:rsidP="00113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BCC" w:rsidRDefault="00B51B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FE" w:rsidRDefault="00026AFE" w:rsidP="00113736"/>
  <w:p w:rsidR="00026AFE" w:rsidRPr="00C43956" w:rsidRDefault="00026AFE" w:rsidP="00C43956">
    <w:pPr>
      <w:jc w:val="center"/>
      <w:rPr>
        <w:b/>
        <w:i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FE" w:rsidRDefault="00026AFE" w:rsidP="001B0166">
    <w:pPr>
      <w:jc w:val="right"/>
      <w:rPr>
        <w:b/>
        <w:i/>
      </w:rPr>
    </w:pPr>
    <w:r w:rsidRPr="007954AE">
      <w:rPr>
        <w:b/>
        <w:i/>
      </w:rPr>
      <w:t xml:space="preserve">Załącznik nr </w:t>
    </w:r>
    <w:r w:rsidR="00B51BCC">
      <w:rPr>
        <w:b/>
        <w:i/>
      </w:rPr>
      <w:t>6</w:t>
    </w:r>
  </w:p>
  <w:p w:rsidR="00026AFE" w:rsidRDefault="00026AFE" w:rsidP="00BC5877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F4C"/>
    <w:multiLevelType w:val="multilevel"/>
    <w:tmpl w:val="00CA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191339"/>
    <w:multiLevelType w:val="hybridMultilevel"/>
    <w:tmpl w:val="32D46120"/>
    <w:lvl w:ilvl="0" w:tplc="876E0AF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F2CE3"/>
    <w:multiLevelType w:val="hybridMultilevel"/>
    <w:tmpl w:val="6D0E4B94"/>
    <w:lvl w:ilvl="0" w:tplc="FBA6D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72ED"/>
    <w:multiLevelType w:val="hybridMultilevel"/>
    <w:tmpl w:val="7B7A8766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A83460"/>
    <w:multiLevelType w:val="hybridMultilevel"/>
    <w:tmpl w:val="10281AE2"/>
    <w:lvl w:ilvl="0" w:tplc="A0961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0E6549"/>
    <w:multiLevelType w:val="hybridMultilevel"/>
    <w:tmpl w:val="EFCC1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5401"/>
    <w:multiLevelType w:val="hybridMultilevel"/>
    <w:tmpl w:val="3484F8B0"/>
    <w:lvl w:ilvl="0" w:tplc="278449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F7775"/>
    <w:multiLevelType w:val="hybridMultilevel"/>
    <w:tmpl w:val="48C8AB5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7192BB6"/>
    <w:multiLevelType w:val="hybridMultilevel"/>
    <w:tmpl w:val="4AB22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A284A"/>
    <w:multiLevelType w:val="hybridMultilevel"/>
    <w:tmpl w:val="BB589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935989"/>
    <w:multiLevelType w:val="hybridMultilevel"/>
    <w:tmpl w:val="4650E6F0"/>
    <w:lvl w:ilvl="0" w:tplc="48C082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8020CDB"/>
    <w:multiLevelType w:val="hybridMultilevel"/>
    <w:tmpl w:val="AB80D706"/>
    <w:lvl w:ilvl="0" w:tplc="0560B0A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E66FDD"/>
    <w:multiLevelType w:val="hybridMultilevel"/>
    <w:tmpl w:val="94E49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55B19F3"/>
    <w:multiLevelType w:val="hybridMultilevel"/>
    <w:tmpl w:val="219492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2213C5"/>
    <w:multiLevelType w:val="hybridMultilevel"/>
    <w:tmpl w:val="446C5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7C0570"/>
    <w:multiLevelType w:val="hybridMultilevel"/>
    <w:tmpl w:val="DCBCC13A"/>
    <w:lvl w:ilvl="0" w:tplc="838C2F1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42167B55"/>
    <w:multiLevelType w:val="hybridMultilevel"/>
    <w:tmpl w:val="7EB45574"/>
    <w:lvl w:ilvl="0" w:tplc="A096127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3E7762"/>
    <w:multiLevelType w:val="hybridMultilevel"/>
    <w:tmpl w:val="7DF0D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572A8"/>
    <w:multiLevelType w:val="hybridMultilevel"/>
    <w:tmpl w:val="C63C7178"/>
    <w:lvl w:ilvl="0" w:tplc="041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01B99"/>
    <w:multiLevelType w:val="hybridMultilevel"/>
    <w:tmpl w:val="EA1E051C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2">
    <w:nsid w:val="5E3730AB"/>
    <w:multiLevelType w:val="multilevel"/>
    <w:tmpl w:val="002A92B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17365D" w:themeColor="text2" w:themeShade="BF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/>
        <w:i w:val="0"/>
        <w:color w:val="auto"/>
        <w:sz w:val="22"/>
        <w:szCs w:val="22"/>
        <w:lang w:val="pl-PL"/>
      </w:rPr>
    </w:lvl>
    <w:lvl w:ilvl="2">
      <w:start w:val="1"/>
      <w:numFmt w:val="decimal"/>
      <w:lvlText w:val="%3)"/>
      <w:lvlJc w:val="left"/>
      <w:pPr>
        <w:ind w:left="1072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3">
    <w:nsid w:val="61AB290E"/>
    <w:multiLevelType w:val="hybridMultilevel"/>
    <w:tmpl w:val="7788FFC8"/>
    <w:lvl w:ilvl="0" w:tplc="96F6CF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9506DA"/>
    <w:multiLevelType w:val="hybridMultilevel"/>
    <w:tmpl w:val="16982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B7EB6"/>
    <w:multiLevelType w:val="hybridMultilevel"/>
    <w:tmpl w:val="F1A84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F4D64"/>
    <w:multiLevelType w:val="hybridMultilevel"/>
    <w:tmpl w:val="8AA09C22"/>
    <w:lvl w:ilvl="0" w:tplc="E6A03F00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</w:rPr>
    </w:lvl>
    <w:lvl w:ilvl="1" w:tplc="3560F8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AEAC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48D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EA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AF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1A2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25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6C2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DD426D"/>
    <w:multiLevelType w:val="hybridMultilevel"/>
    <w:tmpl w:val="53321566"/>
    <w:lvl w:ilvl="0" w:tplc="7D8001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68F26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15"/>
  </w:num>
  <w:num w:numId="5">
    <w:abstractNumId w:val="27"/>
  </w:num>
  <w:num w:numId="6">
    <w:abstractNumId w:val="4"/>
  </w:num>
  <w:num w:numId="7">
    <w:abstractNumId w:val="7"/>
  </w:num>
  <w:num w:numId="8">
    <w:abstractNumId w:val="5"/>
  </w:num>
  <w:num w:numId="9">
    <w:abstractNumId w:val="14"/>
  </w:num>
  <w:num w:numId="10">
    <w:abstractNumId w:val="6"/>
  </w:num>
  <w:num w:numId="11">
    <w:abstractNumId w:val="8"/>
  </w:num>
  <w:num w:numId="12">
    <w:abstractNumId w:val="25"/>
  </w:num>
  <w:num w:numId="13">
    <w:abstractNumId w:val="12"/>
  </w:num>
  <w:num w:numId="14">
    <w:abstractNumId w:val="17"/>
  </w:num>
  <w:num w:numId="15">
    <w:abstractNumId w:val="10"/>
  </w:num>
  <w:num w:numId="16">
    <w:abstractNumId w:val="1"/>
  </w:num>
  <w:num w:numId="17">
    <w:abstractNumId w:val="20"/>
  </w:num>
  <w:num w:numId="18">
    <w:abstractNumId w:val="11"/>
  </w:num>
  <w:num w:numId="19">
    <w:abstractNumId w:val="26"/>
  </w:num>
  <w:num w:numId="20">
    <w:abstractNumId w:val="18"/>
  </w:num>
  <w:num w:numId="21">
    <w:abstractNumId w:val="13"/>
  </w:num>
  <w:num w:numId="22">
    <w:abstractNumId w:val="9"/>
  </w:num>
  <w:num w:numId="23">
    <w:abstractNumId w:val="2"/>
  </w:num>
  <w:num w:numId="24">
    <w:abstractNumId w:val="22"/>
  </w:num>
  <w:num w:numId="25">
    <w:abstractNumId w:val="3"/>
  </w:num>
  <w:num w:numId="26">
    <w:abstractNumId w:val="24"/>
  </w:num>
  <w:num w:numId="27">
    <w:abstractNumId w:val="21"/>
  </w:num>
  <w:num w:numId="28">
    <w:abstractNumId w:val="1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5A45C2"/>
    <w:rsid w:val="00001C49"/>
    <w:rsid w:val="0000375C"/>
    <w:rsid w:val="0000762F"/>
    <w:rsid w:val="000147E6"/>
    <w:rsid w:val="0002085A"/>
    <w:rsid w:val="00024DEE"/>
    <w:rsid w:val="00026AFE"/>
    <w:rsid w:val="00037CF2"/>
    <w:rsid w:val="000730BA"/>
    <w:rsid w:val="00073820"/>
    <w:rsid w:val="000767C2"/>
    <w:rsid w:val="00085446"/>
    <w:rsid w:val="000A5591"/>
    <w:rsid w:val="000A765A"/>
    <w:rsid w:val="000E4D73"/>
    <w:rsid w:val="00100CF6"/>
    <w:rsid w:val="0010697F"/>
    <w:rsid w:val="0011366A"/>
    <w:rsid w:val="00113736"/>
    <w:rsid w:val="001277C3"/>
    <w:rsid w:val="00134755"/>
    <w:rsid w:val="001434C4"/>
    <w:rsid w:val="0014362D"/>
    <w:rsid w:val="001503E0"/>
    <w:rsid w:val="00161948"/>
    <w:rsid w:val="00182390"/>
    <w:rsid w:val="001930CB"/>
    <w:rsid w:val="001971FF"/>
    <w:rsid w:val="001A18D0"/>
    <w:rsid w:val="001A4C0B"/>
    <w:rsid w:val="001B0166"/>
    <w:rsid w:val="001B4DA3"/>
    <w:rsid w:val="001C56F5"/>
    <w:rsid w:val="001C6997"/>
    <w:rsid w:val="00203B99"/>
    <w:rsid w:val="00211A58"/>
    <w:rsid w:val="0021270F"/>
    <w:rsid w:val="002138BF"/>
    <w:rsid w:val="00214D4F"/>
    <w:rsid w:val="00225586"/>
    <w:rsid w:val="002259E3"/>
    <w:rsid w:val="0023684E"/>
    <w:rsid w:val="00256D6F"/>
    <w:rsid w:val="002769AA"/>
    <w:rsid w:val="002773E5"/>
    <w:rsid w:val="00281AC1"/>
    <w:rsid w:val="002954EB"/>
    <w:rsid w:val="002A7992"/>
    <w:rsid w:val="002B33D6"/>
    <w:rsid w:val="002C3F85"/>
    <w:rsid w:val="002D56A9"/>
    <w:rsid w:val="002E163E"/>
    <w:rsid w:val="002E2147"/>
    <w:rsid w:val="0030559C"/>
    <w:rsid w:val="003301B4"/>
    <w:rsid w:val="00333CA5"/>
    <w:rsid w:val="00343170"/>
    <w:rsid w:val="00344D0E"/>
    <w:rsid w:val="00367166"/>
    <w:rsid w:val="00370A46"/>
    <w:rsid w:val="00383D81"/>
    <w:rsid w:val="00394E05"/>
    <w:rsid w:val="003A02C3"/>
    <w:rsid w:val="004217CE"/>
    <w:rsid w:val="004222D5"/>
    <w:rsid w:val="004527FB"/>
    <w:rsid w:val="00455BDE"/>
    <w:rsid w:val="00463B08"/>
    <w:rsid w:val="00463EA3"/>
    <w:rsid w:val="00472DE5"/>
    <w:rsid w:val="004B004C"/>
    <w:rsid w:val="004B0CF9"/>
    <w:rsid w:val="004C54DF"/>
    <w:rsid w:val="004D0075"/>
    <w:rsid w:val="004D268B"/>
    <w:rsid w:val="004D3BD7"/>
    <w:rsid w:val="004E45D4"/>
    <w:rsid w:val="004E4967"/>
    <w:rsid w:val="004E724A"/>
    <w:rsid w:val="004F5A2A"/>
    <w:rsid w:val="00504E02"/>
    <w:rsid w:val="005075A9"/>
    <w:rsid w:val="005076A7"/>
    <w:rsid w:val="00521178"/>
    <w:rsid w:val="0053746B"/>
    <w:rsid w:val="00537E8C"/>
    <w:rsid w:val="00544A54"/>
    <w:rsid w:val="00550144"/>
    <w:rsid w:val="005524C8"/>
    <w:rsid w:val="005553F3"/>
    <w:rsid w:val="00570824"/>
    <w:rsid w:val="00581488"/>
    <w:rsid w:val="005A30C3"/>
    <w:rsid w:val="005A45C2"/>
    <w:rsid w:val="005A5B2F"/>
    <w:rsid w:val="005C5B82"/>
    <w:rsid w:val="005D7ED2"/>
    <w:rsid w:val="005E14BC"/>
    <w:rsid w:val="005F0D52"/>
    <w:rsid w:val="005F3BA9"/>
    <w:rsid w:val="00613662"/>
    <w:rsid w:val="00671DE5"/>
    <w:rsid w:val="00692A82"/>
    <w:rsid w:val="006A146C"/>
    <w:rsid w:val="006C181B"/>
    <w:rsid w:val="006C554F"/>
    <w:rsid w:val="006C5F72"/>
    <w:rsid w:val="006C7598"/>
    <w:rsid w:val="006D3A6E"/>
    <w:rsid w:val="006D7F12"/>
    <w:rsid w:val="006E08AD"/>
    <w:rsid w:val="006E0B20"/>
    <w:rsid w:val="00704CCC"/>
    <w:rsid w:val="00706B2C"/>
    <w:rsid w:val="00711D84"/>
    <w:rsid w:val="0073583F"/>
    <w:rsid w:val="00736DA7"/>
    <w:rsid w:val="007461A1"/>
    <w:rsid w:val="00752C72"/>
    <w:rsid w:val="007556E7"/>
    <w:rsid w:val="00787F85"/>
    <w:rsid w:val="007954AE"/>
    <w:rsid w:val="007A1919"/>
    <w:rsid w:val="007A1F8E"/>
    <w:rsid w:val="007A35C2"/>
    <w:rsid w:val="007A584E"/>
    <w:rsid w:val="007B4157"/>
    <w:rsid w:val="007C0994"/>
    <w:rsid w:val="007E5C73"/>
    <w:rsid w:val="00802C83"/>
    <w:rsid w:val="0080622E"/>
    <w:rsid w:val="0081613C"/>
    <w:rsid w:val="00817421"/>
    <w:rsid w:val="00825002"/>
    <w:rsid w:val="00835A9F"/>
    <w:rsid w:val="00837CDF"/>
    <w:rsid w:val="00854D67"/>
    <w:rsid w:val="0086108E"/>
    <w:rsid w:val="00871BBD"/>
    <w:rsid w:val="008B5022"/>
    <w:rsid w:val="008C149F"/>
    <w:rsid w:val="008C7517"/>
    <w:rsid w:val="008F7DD8"/>
    <w:rsid w:val="009012C5"/>
    <w:rsid w:val="00931BD7"/>
    <w:rsid w:val="0095571F"/>
    <w:rsid w:val="009623B5"/>
    <w:rsid w:val="00965399"/>
    <w:rsid w:val="009A484F"/>
    <w:rsid w:val="009C74AB"/>
    <w:rsid w:val="009D7235"/>
    <w:rsid w:val="00A11352"/>
    <w:rsid w:val="00A25441"/>
    <w:rsid w:val="00A3543A"/>
    <w:rsid w:val="00A55718"/>
    <w:rsid w:val="00A63CD4"/>
    <w:rsid w:val="00A74A33"/>
    <w:rsid w:val="00A8077E"/>
    <w:rsid w:val="00A97D66"/>
    <w:rsid w:val="00AA0449"/>
    <w:rsid w:val="00AA45CF"/>
    <w:rsid w:val="00AB0F95"/>
    <w:rsid w:val="00AB422C"/>
    <w:rsid w:val="00AC3357"/>
    <w:rsid w:val="00AC4359"/>
    <w:rsid w:val="00AC6894"/>
    <w:rsid w:val="00AE0580"/>
    <w:rsid w:val="00AE0860"/>
    <w:rsid w:val="00AF29DC"/>
    <w:rsid w:val="00B07DD8"/>
    <w:rsid w:val="00B107C7"/>
    <w:rsid w:val="00B3181F"/>
    <w:rsid w:val="00B375C0"/>
    <w:rsid w:val="00B5003F"/>
    <w:rsid w:val="00B51BCC"/>
    <w:rsid w:val="00B62B38"/>
    <w:rsid w:val="00B62D70"/>
    <w:rsid w:val="00B70A69"/>
    <w:rsid w:val="00B8037F"/>
    <w:rsid w:val="00BB2D3E"/>
    <w:rsid w:val="00BB5D7B"/>
    <w:rsid w:val="00BC0B1D"/>
    <w:rsid w:val="00BC5877"/>
    <w:rsid w:val="00BF0714"/>
    <w:rsid w:val="00BF3A91"/>
    <w:rsid w:val="00BF4EC7"/>
    <w:rsid w:val="00C02924"/>
    <w:rsid w:val="00C35876"/>
    <w:rsid w:val="00C35CFB"/>
    <w:rsid w:val="00C43956"/>
    <w:rsid w:val="00C43B13"/>
    <w:rsid w:val="00C46A89"/>
    <w:rsid w:val="00C55648"/>
    <w:rsid w:val="00C62B76"/>
    <w:rsid w:val="00C86C5C"/>
    <w:rsid w:val="00C914E3"/>
    <w:rsid w:val="00C94A8F"/>
    <w:rsid w:val="00C958DA"/>
    <w:rsid w:val="00CA479B"/>
    <w:rsid w:val="00CA6CBD"/>
    <w:rsid w:val="00CB0F5D"/>
    <w:rsid w:val="00CC521D"/>
    <w:rsid w:val="00CD296B"/>
    <w:rsid w:val="00CF53D7"/>
    <w:rsid w:val="00D143EA"/>
    <w:rsid w:val="00D32ECA"/>
    <w:rsid w:val="00D35C5F"/>
    <w:rsid w:val="00D35E39"/>
    <w:rsid w:val="00D471AB"/>
    <w:rsid w:val="00D92829"/>
    <w:rsid w:val="00DC607C"/>
    <w:rsid w:val="00DE1867"/>
    <w:rsid w:val="00DF4887"/>
    <w:rsid w:val="00E20558"/>
    <w:rsid w:val="00E41B27"/>
    <w:rsid w:val="00E53D97"/>
    <w:rsid w:val="00E61EF8"/>
    <w:rsid w:val="00E62A72"/>
    <w:rsid w:val="00E92BB1"/>
    <w:rsid w:val="00EB7603"/>
    <w:rsid w:val="00EC1209"/>
    <w:rsid w:val="00EC2231"/>
    <w:rsid w:val="00EE0638"/>
    <w:rsid w:val="00EE396A"/>
    <w:rsid w:val="00EF5CED"/>
    <w:rsid w:val="00EF63ED"/>
    <w:rsid w:val="00F04593"/>
    <w:rsid w:val="00F13FF0"/>
    <w:rsid w:val="00F175DB"/>
    <w:rsid w:val="00F47536"/>
    <w:rsid w:val="00F625D5"/>
    <w:rsid w:val="00F634C2"/>
    <w:rsid w:val="00F74BDA"/>
    <w:rsid w:val="00F81CA2"/>
    <w:rsid w:val="00FB26DE"/>
    <w:rsid w:val="00FC148B"/>
    <w:rsid w:val="00FD53C6"/>
    <w:rsid w:val="00FE5E52"/>
    <w:rsid w:val="00FF1776"/>
    <w:rsid w:val="00FF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A45C2"/>
    <w:pPr>
      <w:jc w:val="center"/>
    </w:pPr>
    <w:rPr>
      <w:rFonts w:ascii="Univers-PL" w:hAnsi="Univers-PL"/>
      <w:b/>
      <w:sz w:val="40"/>
    </w:rPr>
  </w:style>
  <w:style w:type="character" w:customStyle="1" w:styleId="TytuZnak">
    <w:name w:val="Tytuł Znak"/>
    <w:basedOn w:val="Domylnaczcionkaakapitu"/>
    <w:link w:val="Tytu"/>
    <w:rsid w:val="005A45C2"/>
    <w:rPr>
      <w:rFonts w:ascii="Univers-PL" w:eastAsia="Times New Roman" w:hAnsi="Univers-PL" w:cs="Times New Roman"/>
      <w:b/>
      <w:sz w:val="4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A45C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5A45C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45C2"/>
    <w:rPr>
      <w:rFonts w:ascii="Univers-PL" w:hAnsi="Univers-P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A45C2"/>
    <w:rPr>
      <w:rFonts w:ascii="Univers-PL" w:eastAsia="Times New Roman" w:hAnsi="Univers-PL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45C2"/>
    <w:pPr>
      <w:jc w:val="both"/>
    </w:pPr>
    <w:rPr>
      <w:rFonts w:ascii="Univers-PL" w:hAnsi="Univers-PL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5A45C2"/>
    <w:rPr>
      <w:rFonts w:ascii="Univers-PL" w:eastAsia="Times New Roman" w:hAnsi="Univers-PL" w:cs="Times New Roman"/>
      <w:sz w:val="28"/>
      <w:szCs w:val="20"/>
      <w:lang w:eastAsia="pl-PL"/>
    </w:rPr>
  </w:style>
  <w:style w:type="paragraph" w:customStyle="1" w:styleId="WW-Tekstpodstawowywcity3">
    <w:name w:val="WW-Tekst podstawowy wcięty 3"/>
    <w:basedOn w:val="Normalny"/>
    <w:rsid w:val="005A45C2"/>
    <w:pPr>
      <w:tabs>
        <w:tab w:val="left" w:pos="709"/>
        <w:tab w:val="left" w:pos="993"/>
      </w:tabs>
      <w:suppressAutoHyphens/>
      <w:ind w:left="284" w:hanging="284"/>
    </w:pPr>
    <w:rPr>
      <w:b/>
      <w:sz w:val="28"/>
      <w:lang w:eastAsia="ar-SA"/>
    </w:rPr>
  </w:style>
  <w:style w:type="character" w:styleId="Numerstrony">
    <w:name w:val="page number"/>
    <w:basedOn w:val="Domylnaczcionkaakapitu"/>
    <w:rsid w:val="005A45C2"/>
  </w:style>
  <w:style w:type="paragraph" w:styleId="Nagwek">
    <w:name w:val="header"/>
    <w:basedOn w:val="Normalny"/>
    <w:link w:val="NagwekZnak"/>
    <w:uiPriority w:val="99"/>
    <w:unhideWhenUsed/>
    <w:rsid w:val="00113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7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7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73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FD53C6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22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22D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63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BulletC,Wyliczanie,Obiekt,normalny tekst,Akapit z listą31,Bullets,List Paragraph1,Akapit z listą BS,Kolorowa lista — akcent 11,CW_Lista,lp1,Preambuła,Dot pt,F5 List Paragraph,Recommendation,List Paragraph11,List Paragraph2"/>
    <w:basedOn w:val="Normalny"/>
    <w:link w:val="AkapitzlistZnak"/>
    <w:uiPriority w:val="34"/>
    <w:qFormat/>
    <w:rsid w:val="00073820"/>
    <w:pPr>
      <w:ind w:left="720"/>
      <w:contextualSpacing/>
    </w:pPr>
  </w:style>
  <w:style w:type="paragraph" w:styleId="Lista">
    <w:name w:val="List"/>
    <w:basedOn w:val="Normalny"/>
    <w:rsid w:val="00504E02"/>
    <w:pPr>
      <w:ind w:left="283" w:hanging="283"/>
    </w:pPr>
  </w:style>
  <w:style w:type="paragraph" w:styleId="Tekstprzypisudolnego">
    <w:name w:val="footnote text"/>
    <w:aliases w:val="WKB_Tekst przypisu dolnego"/>
    <w:basedOn w:val="Normalny"/>
    <w:link w:val="TekstprzypisudolnegoZnak"/>
    <w:uiPriority w:val="99"/>
    <w:rsid w:val="00B5003F"/>
  </w:style>
  <w:style w:type="character" w:customStyle="1" w:styleId="TekstprzypisudolnegoZnak">
    <w:name w:val="Tekst przypisu dolnego Znak"/>
    <w:aliases w:val="WKB_Tekst przypisu dolnego Znak"/>
    <w:basedOn w:val="Domylnaczcionkaakapitu"/>
    <w:link w:val="Tekstprzypisudolnego"/>
    <w:uiPriority w:val="99"/>
    <w:rsid w:val="00B500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80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">
    <w:name w:val="Styl"/>
    <w:rsid w:val="00076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767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767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7B4157"/>
    <w:rPr>
      <w:color w:val="0000FF"/>
      <w:u w:val="singl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 BS Znak,Kolorowa lista — akcent 11 Znak,CW_Lista Znak,lp1 Znak,Dot pt Znak"/>
    <w:link w:val="Akapitzlist"/>
    <w:uiPriority w:val="34"/>
    <w:qFormat/>
    <w:rsid w:val="007B41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23B5"/>
    <w:rPr>
      <w:sz w:val="24"/>
      <w:szCs w:val="24"/>
    </w:rPr>
  </w:style>
  <w:style w:type="character" w:customStyle="1" w:styleId="il">
    <w:name w:val="il"/>
    <w:basedOn w:val="Domylnaczcionkaakapitu"/>
    <w:rsid w:val="001C6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CD33B-1291-4A8D-80C1-78259C65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3101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Tuchola</Company>
  <LinksUpToDate>false</LinksUpToDate>
  <CharactersWithSpaces>21667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msmieszek</dc:creator>
  <cp:lastModifiedBy>Użytkownik systemu Windows</cp:lastModifiedBy>
  <cp:revision>13</cp:revision>
  <cp:lastPrinted>2025-12-19T11:59:00Z</cp:lastPrinted>
  <dcterms:created xsi:type="dcterms:W3CDTF">2021-11-19T13:15:00Z</dcterms:created>
  <dcterms:modified xsi:type="dcterms:W3CDTF">2025-12-19T12:00:00Z</dcterms:modified>
</cp:coreProperties>
</file>