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7" w:rsidRPr="002E1A71" w:rsidRDefault="008960B7" w:rsidP="008960B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2 do SWZ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Wykonawca: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(pełna nazwa/firma)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reprezentowany przez: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(imię i nazwisko)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(stanowisko/podstawa do  reprezentacji)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CENOWY</w:t>
      </w: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t>DZIAŁ I: KURSY DLA UCZNIÓW</w:t>
      </w: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F73007">
        <w:rPr>
          <w:rFonts w:ascii="Cambria" w:eastAsia="Calibri" w:hAnsi="Cambria" w:cs="Calibri"/>
          <w:b/>
          <w:sz w:val="24"/>
          <w:szCs w:val="24"/>
        </w:rPr>
        <w:t>Dla cz. a ) Kurs prawa jazdy Kat. B</w:t>
      </w:r>
    </w:p>
    <w:tbl>
      <w:tblPr>
        <w:tblW w:w="7688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2119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E1A71">
              <w:rPr>
                <w:rFonts w:ascii="Cambria" w:eastAsia="NSimSun" w:hAnsi="Cambria" w:cs="Calibri"/>
                <w:b/>
                <w:bCs/>
                <w:sz w:val="24"/>
                <w:szCs w:val="24"/>
                <w:lang w:bidi="hi-IN"/>
              </w:rPr>
              <w:t xml:space="preserve">Kurs:  </w:t>
            </w: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bidi="hi-IN"/>
              </w:rPr>
              <w:t>Prawo jazdy kat. B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  <w:sectPr w:rsidR="008960B7" w:rsidRPr="002E1A71">
          <w:headerReference w:type="default" r:id="rId6"/>
          <w:pgSz w:w="11906" w:h="16838"/>
          <w:pgMar w:top="1418" w:right="1418" w:bottom="1418" w:left="1418" w:header="708" w:footer="567" w:gutter="0"/>
          <w:cols w:space="708"/>
        </w:sectPr>
      </w:pPr>
    </w:p>
    <w:p w:rsidR="008960B7" w:rsidRPr="006045C1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045C1">
        <w:rPr>
          <w:rFonts w:ascii="Cambria" w:eastAsia="Calibri" w:hAnsi="Cambria" w:cs="Calibri"/>
          <w:b/>
          <w:sz w:val="24"/>
          <w:szCs w:val="24"/>
        </w:rPr>
        <w:lastRenderedPageBreak/>
        <w:t>Dla cz. b) Kurs baristy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Kurs: </w:t>
            </w:r>
            <w:r w:rsidRPr="002E1A71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>B</w:t>
            </w:r>
            <w:r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>aristy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897BEB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t>Dla cz. c ) Kurs kelnerski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897BEB" w:rsidRDefault="008960B7" w:rsidP="000950F2">
            <w:pPr>
              <w:pStyle w:val="Standard"/>
              <w:spacing w:line="240" w:lineRule="exact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897BEB">
              <w:rPr>
                <w:rFonts w:ascii="Cambria" w:eastAsia="Calibri" w:hAnsi="Cambria" w:cs="Calibri"/>
                <w:b/>
                <w:sz w:val="24"/>
                <w:szCs w:val="24"/>
              </w:rPr>
              <w:t>Kurs kelnerski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Pr="002E1A71" w:rsidRDefault="008960B7" w:rsidP="008960B7">
      <w:pPr>
        <w:rPr>
          <w:rFonts w:ascii="Cambria" w:hAnsi="Cambria"/>
          <w:sz w:val="24"/>
          <w:szCs w:val="24"/>
        </w:rPr>
        <w:sectPr w:rsidR="008960B7" w:rsidRPr="002E1A71">
          <w:footerReference w:type="default" r:id="rId7"/>
          <w:pgSz w:w="11906" w:h="16838"/>
          <w:pgMar w:top="1418" w:right="1418" w:bottom="1418" w:left="1418" w:header="708" w:footer="567" w:gutter="0"/>
          <w:cols w:space="708"/>
        </w:sectPr>
      </w:pP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lastRenderedPageBreak/>
        <w:t>Dla cz. d ) Kurs na wózki widłowe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E1A71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na wózki widłowe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897BEB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t>Dla cz. e) Kurs energetyczny do 1 KW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E1A71"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energetyczny do 1 KW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897BEB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lastRenderedPageBreak/>
        <w:t>Dla cz. f) Kurs Carvingu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E1A71"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Carvingu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lastRenderedPageBreak/>
        <w:t>Dla cz. g) Zajęcia grupowe informatyczne w Centrum Popularyzacyjnym Naukę w Świdwinie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Zajęcia grupowe informatyczne w Centrum Popularyzacyjnym Naukę w Świdwinie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lastRenderedPageBreak/>
        <w:t>Dla cz. h) Zajęcia grupowe dla TMR w Centrum Popularyzacyjnym Naukę w Świdwinie</w:t>
      </w:r>
    </w:p>
    <w:p w:rsidR="008960B7" w:rsidRPr="002E1A71" w:rsidRDefault="008960B7" w:rsidP="008960B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  <w:shd w:val="clear" w:color="auto" w:fill="FFFF66"/>
        </w:rPr>
      </w:pP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6045C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bidi="hi-IN"/>
              </w:rPr>
            </w:pPr>
            <w:r w:rsidRPr="006045C1">
              <w:rPr>
                <w:rFonts w:ascii="Cambria" w:eastAsia="Calibri" w:hAnsi="Cambria" w:cs="Calibri"/>
                <w:sz w:val="24"/>
                <w:szCs w:val="24"/>
              </w:rPr>
              <w:t>Zajęcia grupowe dla TMR w Centrum Popularyzacyjnym Naukę w Świdwinie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897BEB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897BEB">
        <w:rPr>
          <w:rFonts w:ascii="Cambria" w:eastAsia="Calibri" w:hAnsi="Cambria" w:cs="Calibri"/>
          <w:b/>
          <w:sz w:val="24"/>
          <w:szCs w:val="24"/>
        </w:rPr>
        <w:lastRenderedPageBreak/>
        <w:t xml:space="preserve">Dla cz. i) Kurs komputerowy </w:t>
      </w:r>
    </w:p>
    <w:tbl>
      <w:tblPr>
        <w:tblW w:w="7848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4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6045C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Cs/>
                <w:color w:val="000000"/>
                <w:sz w:val="24"/>
                <w:szCs w:val="24"/>
                <w:lang w:bidi="hi-IN"/>
              </w:rPr>
            </w:pPr>
            <w:r w:rsidRPr="006045C1">
              <w:rPr>
                <w:rFonts w:ascii="Cambria" w:hAnsi="Cambria" w:cs="Calibri"/>
                <w:bCs/>
                <w:sz w:val="24"/>
                <w:szCs w:val="24"/>
              </w:rPr>
              <w:t>Kurs: Komputerowy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Pr="00897BEB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 j) Kurs diagnostyki sieci CAN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6045C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Cs/>
                <w:color w:val="000000"/>
                <w:sz w:val="24"/>
                <w:szCs w:val="24"/>
                <w:lang w:bidi="hi-IN"/>
              </w:rPr>
            </w:pPr>
            <w:r w:rsidRPr="006045C1">
              <w:rPr>
                <w:rFonts w:ascii="Cambria" w:hAnsi="Cambria" w:cs="Calibri"/>
                <w:bCs/>
                <w:sz w:val="24"/>
                <w:szCs w:val="24"/>
              </w:rPr>
              <w:t>Kurs diagnostyki sieci CAN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lastRenderedPageBreak/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k</w:t>
      </w:r>
      <w:r w:rsidRPr="006C2C14">
        <w:rPr>
          <w:rFonts w:ascii="Cambria" w:eastAsia="Calibri" w:hAnsi="Cambria" w:cs="Calibri"/>
          <w:b/>
          <w:sz w:val="24"/>
          <w:szCs w:val="24"/>
        </w:rPr>
        <w:t xml:space="preserve">) </w:t>
      </w:r>
      <w:r>
        <w:rPr>
          <w:rFonts w:ascii="Cambria" w:eastAsia="Calibri" w:hAnsi="Cambria" w:cs="Calibri"/>
          <w:b/>
          <w:sz w:val="24"/>
          <w:szCs w:val="24"/>
        </w:rPr>
        <w:t>Ocena zajęć doskonalących na studia z j. angielskiego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6045C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Cs/>
                <w:color w:val="000000"/>
                <w:sz w:val="24"/>
                <w:szCs w:val="24"/>
                <w:lang w:bidi="hi-IN"/>
              </w:rPr>
            </w:pPr>
            <w:r w:rsidRPr="006045C1">
              <w:rPr>
                <w:rFonts w:ascii="Cambria" w:eastAsia="Calibri" w:hAnsi="Cambria" w:cs="Calibri"/>
                <w:sz w:val="24"/>
                <w:szCs w:val="24"/>
              </w:rPr>
              <w:t>Kurs j. zawodowy – angielski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l</w:t>
      </w:r>
      <w:r w:rsidRPr="006C2C14">
        <w:rPr>
          <w:rFonts w:ascii="Cambria" w:eastAsia="Calibri" w:hAnsi="Cambria" w:cs="Calibri"/>
          <w:b/>
          <w:sz w:val="24"/>
          <w:szCs w:val="24"/>
        </w:rPr>
        <w:t xml:space="preserve">) </w:t>
      </w:r>
      <w:r>
        <w:rPr>
          <w:rFonts w:ascii="Cambria" w:eastAsia="Calibri" w:hAnsi="Cambria" w:cs="Calibri"/>
          <w:b/>
          <w:sz w:val="24"/>
          <w:szCs w:val="24"/>
        </w:rPr>
        <w:t xml:space="preserve">Kurs BHP przy obsłudze maszyn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6045C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Cs/>
                <w:color w:val="000000"/>
                <w:sz w:val="24"/>
                <w:szCs w:val="24"/>
                <w:lang w:bidi="hi-IN"/>
              </w:rPr>
            </w:pPr>
            <w:r w:rsidRPr="006045C1">
              <w:rPr>
                <w:rFonts w:ascii="Cambria" w:eastAsia="Calibri" w:hAnsi="Cambria" w:cs="Calibri"/>
                <w:sz w:val="24"/>
                <w:szCs w:val="24"/>
              </w:rPr>
              <w:t>BHP przy obsłudze maszyn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lastRenderedPageBreak/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m) Ocena zajęć doskonalących na studia z matematyki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Ocena zajęć doskonalących na studia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n) Kurs administracyjno - ekonomiczny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administracyjno - ekonomiczny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lastRenderedPageBreak/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o) Kurs programowania CNC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programowania CNC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b/>
          <w:i/>
          <w:sz w:val="24"/>
          <w:szCs w:val="24"/>
        </w:rPr>
      </w:pPr>
      <w:r w:rsidRPr="006C2C14">
        <w:rPr>
          <w:rFonts w:ascii="Cambria" w:eastAsia="Calibri" w:hAnsi="Cambria" w:cs="Calibri"/>
          <w:b/>
          <w:i/>
          <w:sz w:val="24"/>
          <w:szCs w:val="24"/>
        </w:rPr>
        <w:lastRenderedPageBreak/>
        <w:t>DZIAŁ II: KURSY DLA NAUCZYCIELI</w:t>
      </w: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a) Kurs informatyki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6C2C14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informatyki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b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b) Kurs diagnostyki sieci CAN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6C2C14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diagnostyki sieci CAN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lastRenderedPageBreak/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c) Szkolenie BHP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6C2C14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Szkolenie BHP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d) Zakup oprogramowania dla nauczycieli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6C2C14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Zakup oprogramownia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e) Warsztaty szkoleniowe 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6C2C14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Warsztaty szkoleniowe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8960B7" w:rsidRPr="006C2C14" w:rsidRDefault="008960B7" w:rsidP="008960B7">
      <w:pPr>
        <w:pStyle w:val="Standard"/>
        <w:spacing w:line="240" w:lineRule="exact"/>
        <w:rPr>
          <w:rFonts w:ascii="Cambria" w:eastAsia="Calibri" w:hAnsi="Cambria" w:cs="Calibri"/>
          <w:b/>
          <w:sz w:val="24"/>
          <w:szCs w:val="24"/>
        </w:rPr>
      </w:pPr>
      <w:r w:rsidRPr="006C2C14">
        <w:rPr>
          <w:rFonts w:ascii="Cambria" w:eastAsia="Calibri" w:hAnsi="Cambria" w:cs="Calibri"/>
          <w:b/>
          <w:sz w:val="24"/>
          <w:szCs w:val="24"/>
        </w:rPr>
        <w:t>Dla cz.</w:t>
      </w:r>
      <w:r>
        <w:rPr>
          <w:rFonts w:ascii="Cambria" w:eastAsia="Calibri" w:hAnsi="Cambria" w:cs="Calibri"/>
          <w:b/>
          <w:sz w:val="24"/>
          <w:szCs w:val="24"/>
        </w:rPr>
        <w:t xml:space="preserve"> f) Spotkania nauczycieli z pracodawcami</w:t>
      </w:r>
    </w:p>
    <w:tbl>
      <w:tblPr>
        <w:tblW w:w="7686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2118"/>
        <w:gridCol w:w="1968"/>
        <w:gridCol w:w="1988"/>
      </w:tblGrid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4</w:t>
            </w: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>Cena  jednostkowa brutto za jedną godzinę szkoleniową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netto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Cena brutto za całość</w:t>
            </w:r>
            <w:r w:rsidRPr="002E1A7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przedmiotu zamówienia</w:t>
            </w:r>
          </w:p>
          <w:p w:rsidR="008960B7" w:rsidRPr="006C2C14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8960B7" w:rsidRPr="002E1A71" w:rsidTr="000950F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0B7" w:rsidRPr="002E1A71" w:rsidRDefault="008960B7" w:rsidP="000950F2">
            <w:pPr>
              <w:pStyle w:val="Standard"/>
              <w:spacing w:after="46" w:line="276" w:lineRule="auto"/>
              <w:jc w:val="center"/>
              <w:rPr>
                <w:rFonts w:ascii="Cambria" w:eastAsia="NSimSu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Spotkania nauczycieli z pracodawcami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. zł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0B7" w:rsidRPr="002E1A71" w:rsidRDefault="008960B7" w:rsidP="000950F2">
            <w:pPr>
              <w:pStyle w:val="Standard"/>
              <w:snapToGrid w:val="0"/>
              <w:spacing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8960B7" w:rsidRPr="002E1A71" w:rsidRDefault="008960B7" w:rsidP="000950F2">
            <w:pPr>
              <w:pStyle w:val="Standard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……………………………</w:t>
            </w:r>
            <w:r w:rsidRPr="002E1A71">
              <w:rPr>
                <w:rFonts w:ascii="Cambria" w:hAnsi="Cambria" w:cs="Calibri"/>
                <w:sz w:val="24"/>
                <w:szCs w:val="24"/>
              </w:rPr>
              <w:t>zł</w:t>
            </w:r>
          </w:p>
        </w:tc>
      </w:tr>
    </w:tbl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8960B7" w:rsidRPr="002E1A71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8960B7" w:rsidRDefault="008960B7" w:rsidP="008960B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1F77DD" w:rsidRDefault="001F77DD"/>
    <w:sectPr w:rsidR="001F77DD" w:rsidSect="001F77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FA" w:rsidRDefault="007500FA" w:rsidP="008960B7">
      <w:pPr>
        <w:spacing w:after="0" w:line="240" w:lineRule="auto"/>
      </w:pPr>
      <w:r>
        <w:separator/>
      </w:r>
    </w:p>
  </w:endnote>
  <w:endnote w:type="continuationSeparator" w:id="1">
    <w:p w:rsidR="007500FA" w:rsidRDefault="007500FA" w:rsidP="0089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B7" w:rsidRDefault="0089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FA" w:rsidRDefault="007500FA" w:rsidP="008960B7">
      <w:pPr>
        <w:spacing w:after="0" w:line="240" w:lineRule="auto"/>
      </w:pPr>
      <w:r>
        <w:separator/>
      </w:r>
    </w:p>
  </w:footnote>
  <w:footnote w:type="continuationSeparator" w:id="1">
    <w:p w:rsidR="007500FA" w:rsidRDefault="007500FA" w:rsidP="0089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B7" w:rsidRDefault="008960B7" w:rsidP="00115781">
    <w:pPr>
      <w:pStyle w:val="Nagwek"/>
      <w:jc w:val="center"/>
    </w:pPr>
    <w:r w:rsidRPr="00E87B7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78pt;visibility:visible">
          <v:imagedata r:id="rId1" o:title="1-1024x174 Roziwązanie 1"/>
        </v:shape>
      </w:pict>
    </w:r>
  </w:p>
  <w:p w:rsidR="008960B7" w:rsidRDefault="008960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B7" w:rsidRDefault="008960B7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0B7" w:rsidRDefault="008960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0B7"/>
    <w:rsid w:val="001F77DD"/>
    <w:rsid w:val="007500FA"/>
    <w:rsid w:val="008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B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0B7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960B7"/>
  </w:style>
  <w:style w:type="paragraph" w:styleId="Stopka">
    <w:name w:val="footer"/>
    <w:basedOn w:val="Normalny"/>
    <w:link w:val="StopkaZnak"/>
    <w:unhideWhenUsed/>
    <w:rsid w:val="008960B7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960B7"/>
  </w:style>
  <w:style w:type="paragraph" w:styleId="Tekstdymka">
    <w:name w:val="Balloon Text"/>
    <w:basedOn w:val="Normalny"/>
    <w:link w:val="TekstdymkaZnak"/>
    <w:uiPriority w:val="99"/>
    <w:semiHidden/>
    <w:unhideWhenUsed/>
    <w:rsid w:val="008960B7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60B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2021-02-19T07:50:00Z</dcterms:created>
  <dcterms:modified xsi:type="dcterms:W3CDTF">2021-02-19T07:53:00Z</dcterms:modified>
</cp:coreProperties>
</file>