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83" w:rsidRDefault="00010A45">
      <w:pPr>
        <w:pStyle w:val="Teksttreci20"/>
        <w:shd w:val="clear" w:color="auto" w:fill="auto"/>
        <w:spacing w:after="232" w:line="220" w:lineRule="exact"/>
        <w:ind w:right="140" w:firstLine="0"/>
        <w:jc w:val="center"/>
      </w:pPr>
      <w:r>
        <w:t>ZAPYTANIE OFERTOWE</w:t>
      </w:r>
    </w:p>
    <w:p w:rsidR="00BB1E83" w:rsidRDefault="004D7604">
      <w:pPr>
        <w:pStyle w:val="Teksttreci20"/>
        <w:shd w:val="clear" w:color="auto" w:fill="auto"/>
        <w:spacing w:after="182" w:line="298" w:lineRule="exact"/>
        <w:ind w:left="180" w:firstLine="700"/>
        <w:jc w:val="left"/>
      </w:pPr>
      <w:r>
        <w:t xml:space="preserve">Zespół Szkół Rolniczych Centrum Kształcenia Praktycznego w Świdwinie </w:t>
      </w:r>
      <w:r w:rsidR="00010A45">
        <w:t xml:space="preserve"> zwraca się z zapytaniem ofertowym o cenę dostawy, montażu i uruchomienia wirtualnej strzelnicy.</w:t>
      </w:r>
    </w:p>
    <w:p w:rsidR="00BB1E83" w:rsidRDefault="00010A45">
      <w:pPr>
        <w:pStyle w:val="Teksttreci20"/>
        <w:numPr>
          <w:ilvl w:val="0"/>
          <w:numId w:val="1"/>
        </w:numPr>
        <w:shd w:val="clear" w:color="auto" w:fill="auto"/>
        <w:tabs>
          <w:tab w:val="left" w:pos="486"/>
        </w:tabs>
        <w:spacing w:after="34" w:line="220" w:lineRule="exact"/>
        <w:ind w:firstLine="0"/>
      </w:pPr>
      <w:r>
        <w:t>OPIS PRZEDMIOTU ZAMÓWIENIA</w:t>
      </w:r>
    </w:p>
    <w:p w:rsidR="00BB1E83" w:rsidRDefault="00010A45">
      <w:pPr>
        <w:pStyle w:val="Teksttreci20"/>
        <w:numPr>
          <w:ilvl w:val="0"/>
          <w:numId w:val="2"/>
        </w:numPr>
        <w:shd w:val="clear" w:color="auto" w:fill="auto"/>
        <w:tabs>
          <w:tab w:val="left" w:pos="600"/>
        </w:tabs>
        <w:spacing w:after="0" w:line="250" w:lineRule="exact"/>
        <w:ind w:left="340" w:firstLine="0"/>
      </w:pPr>
      <w:r>
        <w:t>Przedmiotem zamówienia jest:</w:t>
      </w:r>
    </w:p>
    <w:p w:rsidR="00BB1E83" w:rsidRDefault="00DF5741">
      <w:pPr>
        <w:pStyle w:val="Teksttreci20"/>
        <w:shd w:val="clear" w:color="auto" w:fill="auto"/>
        <w:spacing w:after="0" w:line="250" w:lineRule="exact"/>
        <w:ind w:left="180" w:firstLine="0"/>
      </w:pPr>
      <w:r>
        <w:t xml:space="preserve">Zakup, </w:t>
      </w:r>
      <w:r w:rsidR="00010A45">
        <w:t>montaż i uruchomienie wirtualnej strzelnicy, tj. multimedialnego, strzeleckiego systemu szkolno-treningowego, działającego w oparciu o wirtualną rzeczywistość i wykorzystującego laserowe symulatory broni wyposażone w urządzenia laserowe oraz przeszkolenie wskazanych przedstawicieli Zamawiającego z działania i obsługi strzelnicy.</w:t>
      </w:r>
    </w:p>
    <w:p w:rsidR="00BB1E83" w:rsidRDefault="00010A45">
      <w:pPr>
        <w:pStyle w:val="Teksttreci20"/>
        <w:shd w:val="clear" w:color="auto" w:fill="auto"/>
        <w:spacing w:after="0" w:line="250" w:lineRule="exact"/>
        <w:ind w:left="180" w:firstLine="0"/>
      </w:pPr>
      <w:r>
        <w:t xml:space="preserve">Strzelnica wirtualna zlokalizowana będzie </w:t>
      </w:r>
      <w:r w:rsidR="00B750B5">
        <w:t xml:space="preserve">w Zespole Szkół Rolniczych Centrum Kształcenia Praktycznego w Świdwinie. </w:t>
      </w:r>
      <w:r>
        <w:t>Strzelnica wirtualna przeznaczona będzie do nauki i doskonalenia umiejętności w zakresie:</w:t>
      </w:r>
    </w:p>
    <w:p w:rsidR="00BB1E83" w:rsidRDefault="00010A45">
      <w:pPr>
        <w:pStyle w:val="Teksttreci20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50" w:lineRule="exact"/>
        <w:ind w:left="580"/>
      </w:pPr>
      <w:r>
        <w:t>bezpiecznego posługiwania się bronią, w tym manualnej jej obsługi;</w:t>
      </w:r>
    </w:p>
    <w:p w:rsidR="00BB1E83" w:rsidRDefault="00010A45">
      <w:pPr>
        <w:pStyle w:val="Teksttreci20"/>
        <w:numPr>
          <w:ilvl w:val="0"/>
          <w:numId w:val="3"/>
        </w:numPr>
        <w:shd w:val="clear" w:color="auto" w:fill="auto"/>
        <w:tabs>
          <w:tab w:val="left" w:pos="488"/>
        </w:tabs>
        <w:spacing w:after="0" w:line="250" w:lineRule="exact"/>
        <w:ind w:left="460" w:hanging="280"/>
        <w:jc w:val="left"/>
      </w:pPr>
      <w:r>
        <w:t>celowania z wykorzystaniem różnych rodzajów celowników mechanicznych i kolimatorów o „małych” powiększeniach;</w:t>
      </w:r>
    </w:p>
    <w:p w:rsidR="00BB1E83" w:rsidRDefault="00010A45">
      <w:pPr>
        <w:pStyle w:val="Teksttreci20"/>
        <w:numPr>
          <w:ilvl w:val="0"/>
          <w:numId w:val="3"/>
        </w:numPr>
        <w:shd w:val="clear" w:color="auto" w:fill="auto"/>
        <w:tabs>
          <w:tab w:val="left" w:pos="488"/>
        </w:tabs>
        <w:spacing w:after="0" w:line="250" w:lineRule="exact"/>
        <w:ind w:left="580"/>
      </w:pPr>
      <w:r>
        <w:t>ćwiczeń w obserwacji - wykryciu, rozpoznaniu i identyfikacji celów;</w:t>
      </w:r>
    </w:p>
    <w:p w:rsidR="00BB1E83" w:rsidRDefault="00010A45">
      <w:pPr>
        <w:pStyle w:val="Teksttreci20"/>
        <w:numPr>
          <w:ilvl w:val="0"/>
          <w:numId w:val="3"/>
        </w:numPr>
        <w:shd w:val="clear" w:color="auto" w:fill="auto"/>
        <w:tabs>
          <w:tab w:val="left" w:pos="488"/>
        </w:tabs>
        <w:spacing w:after="0" w:line="250" w:lineRule="exact"/>
        <w:ind w:left="460" w:hanging="280"/>
        <w:jc w:val="left"/>
      </w:pPr>
      <w:r>
        <w:t>prowadzenia celnego ognia z różnych postaw, na różnych odległościach, w tym do celów ruchomych, ukazujących się, przy zmiennych warunkach oświetleniowych i ograniczonej widoczności;</w:t>
      </w:r>
    </w:p>
    <w:p w:rsidR="00BB1E83" w:rsidRDefault="00010A45">
      <w:pPr>
        <w:pStyle w:val="Teksttreci20"/>
        <w:numPr>
          <w:ilvl w:val="0"/>
          <w:numId w:val="3"/>
        </w:numPr>
        <w:shd w:val="clear" w:color="auto" w:fill="auto"/>
        <w:tabs>
          <w:tab w:val="left" w:pos="488"/>
        </w:tabs>
        <w:spacing w:after="180" w:line="250" w:lineRule="exact"/>
        <w:ind w:left="580"/>
      </w:pPr>
      <w:r>
        <w:t>wspólnego wykonywania zadań strzeleckich o różnym stopniu skomplikowania.</w:t>
      </w:r>
    </w:p>
    <w:p w:rsidR="00BB1E83" w:rsidRDefault="00010A45">
      <w:pPr>
        <w:pStyle w:val="Teksttreci20"/>
        <w:shd w:val="clear" w:color="auto" w:fill="auto"/>
        <w:spacing w:after="0" w:line="250" w:lineRule="exact"/>
        <w:ind w:left="180" w:firstLine="0"/>
      </w:pPr>
      <w:r>
        <w:t>System multimedialny i laserowe symulatory broni wchodzące w skład wirtualnej strzelnicy, muszą spełniać wymogi Konkursu O</w:t>
      </w:r>
      <w:r w:rsidR="00446138">
        <w:t>fert „Strzelnica w powiecie 2023” nr 1/2023</w:t>
      </w:r>
      <w:r>
        <w:t>/CWCR organizowanego przez Ministra Obrony Narodowej muszą spełniać poniższe warunki:</w:t>
      </w:r>
    </w:p>
    <w:p w:rsidR="00BB1E83" w:rsidRDefault="00010A45">
      <w:pPr>
        <w:pStyle w:val="Teksttreci20"/>
        <w:numPr>
          <w:ilvl w:val="0"/>
          <w:numId w:val="4"/>
        </w:numPr>
        <w:shd w:val="clear" w:color="auto" w:fill="auto"/>
        <w:tabs>
          <w:tab w:val="left" w:pos="486"/>
        </w:tabs>
        <w:spacing w:after="0" w:line="250" w:lineRule="exact"/>
        <w:ind w:left="580"/>
      </w:pPr>
      <w:r>
        <w:t>posiadać dokument - Deklarację zgodności CE dla wyrobu wprowadzanego lub udostępnianego na rynku Europejskiego Obszaru Gospodarczego potwierdzającą zgodność wyrobu z wymaganiami zawartymi w przepisach dyrektywy Nowego Podejścia w zakresach dyrektyw odpowiadających konstrukcji wyrobu,</w:t>
      </w:r>
    </w:p>
    <w:p w:rsidR="00BB1E83" w:rsidRDefault="00010A45" w:rsidP="001F0FBC">
      <w:pPr>
        <w:pStyle w:val="Teksttreci20"/>
        <w:numPr>
          <w:ilvl w:val="0"/>
          <w:numId w:val="4"/>
        </w:numPr>
        <w:tabs>
          <w:tab w:val="left" w:pos="599"/>
        </w:tabs>
        <w:spacing w:line="250" w:lineRule="exact"/>
        <w:ind w:left="580"/>
      </w:pPr>
      <w:r>
        <w:t xml:space="preserve">posiadać dokument - Certyfikat zgodności </w:t>
      </w:r>
      <w:r w:rsidR="00625347">
        <w:t xml:space="preserve">wydany przez </w:t>
      </w:r>
      <w:r w:rsidR="00625347" w:rsidRPr="00625347">
        <w:t>Ośrodek Certyfikacji Wojskowego Instytutu Technicznego Uzbrojenia</w:t>
      </w:r>
    </w:p>
    <w:p w:rsidR="00BB1E83" w:rsidRDefault="00010A45">
      <w:pPr>
        <w:pStyle w:val="Teksttreci20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250" w:lineRule="exact"/>
        <w:ind w:left="580"/>
      </w:pPr>
      <w:r>
        <w:t>posiadać następujące właściwości i funkcjonalność:</w:t>
      </w:r>
    </w:p>
    <w:p w:rsidR="00BB1E83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878"/>
        </w:tabs>
        <w:spacing w:after="0" w:line="250" w:lineRule="exact"/>
        <w:ind w:left="880" w:hanging="300"/>
      </w:pPr>
      <w:r>
        <w:t>działać w oparciu o wirtualną rzeczywistość i wykorzystywać laserowe symulatory (repliki) broni strzeleckiej wyposażone w urządzenia laserowe kasy I emitujące wiązkę światła w paśmie niewidzialnym (Norma PN-EN 60825-1:2014),</w:t>
      </w:r>
    </w:p>
    <w:p w:rsidR="00BB1E83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893"/>
        </w:tabs>
        <w:spacing w:after="0" w:line="250" w:lineRule="exact"/>
        <w:ind w:left="880" w:hanging="300"/>
      </w:pPr>
      <w:r>
        <w:t>system multimedialny: zasilany z sieci elektrycznej 230 V, z graficznym interfejsem użytkownika w języku polskim, z automatyczną kalibracją obrazu, zapewniający właściwe widzenie kątów obiektów umieszczonych na wirtualnych odległościach prowadzenia ognia niezależnie od wielkości wyświetlanego obrazu i umieszczenia w stosunku do niego stanowiska strzeleckiego oraz zapewniający łatwość przystosowania urządzenia do pracy w przypadku potrzeb doraźnego wykorzystania w innych pomieszczeniach, w tym przy zmiennych warunkach oświetlenia,</w:t>
      </w:r>
    </w:p>
    <w:p w:rsidR="00BB1E83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893"/>
        </w:tabs>
        <w:spacing w:after="0" w:line="250" w:lineRule="exact"/>
        <w:ind w:left="880" w:hanging="300"/>
      </w:pPr>
      <w:r>
        <w:t>umożliwiać rozwojową rozbudowę urządzenia o kolejne moduły poprzez łączenie np. za pomocą sieci LAN, w celu rozszerzenia funkcjonalności szkoleniowej wirtualnej strzelnicy,</w:t>
      </w:r>
    </w:p>
    <w:p w:rsidR="00BB1E83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893"/>
        </w:tabs>
        <w:spacing w:after="0" w:line="250" w:lineRule="exact"/>
        <w:ind w:left="880" w:hanging="300"/>
      </w:pPr>
      <w:r>
        <w:t>posiadać wyposażenie i oprogramowanie do zautomatyzowanego, sieciowego zorganizowania strzelań (zawodów, rozgrywek strzeleckich) w ramach współzawodnictwa między wszystkimi użytkownikami urządzeń dostarczonych przez oferenta rozmieszczonych w różnych lokalizacjach</w:t>
      </w:r>
    </w:p>
    <w:p w:rsidR="00BB1E83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893"/>
        </w:tabs>
        <w:spacing w:after="0" w:line="250" w:lineRule="exact"/>
        <w:ind w:left="880" w:hanging="300"/>
      </w:pPr>
      <w:r>
        <w:t>umożliwiać prowadzenie szkolenia strzeleckiego i wykonywanie zadań strzeleckich o różnym stopniu skomplikowania, w postawach: leżąc, klęcząc, stojąc jednocześnie dla minimum 4 uczestników szkolenia z wykorzystaniem różnych rodzajów broni w tym samym czasie, np. czterech ćwiczących strzelających jednocześnie z karabinu i /lub pistoletu z rozróżnialnością osób i poszczególnych egzemplarzy broni, jak również z identyfikacją, który z celów został trafiony przez danego uczestnika szkolenia,</w:t>
      </w:r>
    </w:p>
    <w:p w:rsidR="00BB1E83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698"/>
        </w:tabs>
        <w:spacing w:after="0" w:line="250" w:lineRule="exact"/>
        <w:ind w:left="700" w:hanging="320"/>
      </w:pPr>
      <w:r>
        <w:t>umożliwiać prowadzenie strzelań w postaci statycznych i dynamicznych treningów dla ćwiczących o różnym stopniu zaawansowania do ćwiczeń w obserwacji, przez strzelania na celność i skupienie do wykonywania zadań strzeleckich o różnym stopniu skomplikowania,</w:t>
      </w:r>
    </w:p>
    <w:p w:rsidR="00BB1E83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250" w:lineRule="exact"/>
        <w:ind w:left="700" w:hanging="320"/>
      </w:pPr>
      <w:r>
        <w:t xml:space="preserve">powinna być wyposażona w bezprzewodowe, laserowe symulatory (repliki) broni - czterech </w:t>
      </w:r>
      <w:r>
        <w:lastRenderedPageBreak/>
        <w:t>karabinków i czterech pistoletów, z funkcją wyzwalania strzału, tj. symulowanie strzału powinno cechować: realistyczna obsługa manualna symulatora (repliki) oraz działania mechanizmów broni, imitacje odgłosu strzału i zjawiska odrzutu, a także, jednoznaczna rozpoznawalność przez system informatyczny zarówno strzałów w ogniu pojedynczym jak i seryjnym, powinna umożliwiać stosowanie pasów nośnych i kabur do wykorzystywanych symulatorów broni strzeleckiej (replik),</w:t>
      </w:r>
    </w:p>
    <w:p w:rsidR="00BB1E83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250" w:lineRule="exact"/>
        <w:ind w:left="700" w:hanging="320"/>
      </w:pPr>
      <w:r>
        <w:t>umożliwiać wirtualne strzelania na różne odległości z uwzględnieniem balistyki toru lotu pocisku odpowiadającego rodzajowi broni i kalibrowi amunicji umożliwiające realne korzystanie z celowników mechanicznych oraz z celowników kolimatorowych i/lub holograficznych, wymuszające uwzględnienie poprawek przy zmianie odległości prowadzenia ognia i strzelaniu do celów ruchomych,</w:t>
      </w:r>
    </w:p>
    <w:p w:rsidR="00BB1E83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250" w:lineRule="exact"/>
        <w:ind w:left="700" w:hanging="320"/>
      </w:pPr>
      <w:r>
        <w:t>umożliwiać kontrolę prowadzenia strzelań w celu wyrobienia nawyków poprawnego i bezpiecznego zachowania ćwiczących,</w:t>
      </w:r>
    </w:p>
    <w:p w:rsidR="00BB1E83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250" w:lineRule="exact"/>
        <w:ind w:left="700" w:hanging="320"/>
      </w:pPr>
      <w:r>
        <w:t>umożliwiać indywidualne przestrzeliwanie przez strzelca, bezpośrednio przed ćwiczeniem, każdego egzemplarza symulatora (repliki) broni, z których będzie korzystał, przy czym procedura przestrzeliwania powinna wprowadzać automatyczne poprawki uwzględniające, dla zastosowanych typów celowników i ich nastaw, standardowe odległości przystrzelania broni oraz indywidualne właściwości strzelającego np., jego wzroku,</w:t>
      </w:r>
    </w:p>
    <w:p w:rsidR="00BB1E83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250" w:lineRule="exact"/>
        <w:ind w:left="700" w:hanging="320"/>
      </w:pPr>
      <w:r>
        <w:t>posiadać ćwiczenia ze scenariuszami o różnym stopniu trudności, w tym z możliwością zmiany warunków strzelania, w oparciu o wirtualną przestrzeń strzelnicy / placu ćwiczeń / otwartych przestrzeni, a także ćwiczenia sytuacyjne realizowane w oparciu o otwarte przestrzenie np. tereny zielone, tereny miejskie,</w:t>
      </w:r>
    </w:p>
    <w:p w:rsidR="00BB1E83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250" w:lineRule="exact"/>
        <w:ind w:left="700" w:hanging="320"/>
      </w:pPr>
      <w:r>
        <w:t>umożliwiać opcjonalne uzupełnienie zestawu ćwiczeń o inne scenariusze przygotowane na bazie wirtualnych przestrzeni, które cechuje zróżnicowane ukształtowanie terenu, poszycie, roślinność, zastosowanie obiektów terenowych, umożliwiać dobór w tworzonych ćwiczeniach pory dnia, warunków oświetleniowych (światło sztuczne, naturalne), warunków atmosferycznych (deszcz, śnieg, mgła) oraz umożliwiać wprowadzanie w tworzonych ćwiczeniach efektów specjalnych takich jak ogień, dym, dźwięki otoczenia,</w:t>
      </w:r>
    </w:p>
    <w:p w:rsidR="00BB1E83" w:rsidRPr="00490B7E" w:rsidRDefault="00010A45">
      <w:pPr>
        <w:pStyle w:val="Teksttreci20"/>
        <w:numPr>
          <w:ilvl w:val="0"/>
          <w:numId w:val="5"/>
        </w:numPr>
        <w:shd w:val="clear" w:color="auto" w:fill="auto"/>
        <w:tabs>
          <w:tab w:val="left" w:pos="762"/>
        </w:tabs>
        <w:spacing w:after="0" w:line="250" w:lineRule="exact"/>
        <w:ind w:left="700" w:hanging="320"/>
        <w:rPr>
          <w:color w:val="000000" w:themeColor="text1"/>
        </w:rPr>
      </w:pPr>
      <w:r>
        <w:t xml:space="preserve">zapewniać zobrazowanie w czasie rzeczywistym wyniku strzelania, podsumowanie / analiza efektu strzelania i archiwizacja wyników szkolenia oraz zarządzanie treningiem strzeleckim w trybie </w:t>
      </w:r>
      <w:r w:rsidRPr="00490B7E">
        <w:rPr>
          <w:color w:val="000000" w:themeColor="text1"/>
        </w:rPr>
        <w:t>instruktora; możliwość odtworzenia przebiegu strzelania w celu omówienia popełnionych błędów.</w:t>
      </w:r>
    </w:p>
    <w:p w:rsidR="00625347" w:rsidRPr="00490B7E" w:rsidRDefault="00625347" w:rsidP="00625347">
      <w:pPr>
        <w:pStyle w:val="Teksttreci20"/>
        <w:numPr>
          <w:ilvl w:val="0"/>
          <w:numId w:val="5"/>
        </w:numPr>
        <w:shd w:val="clear" w:color="auto" w:fill="auto"/>
        <w:tabs>
          <w:tab w:val="left" w:pos="762"/>
        </w:tabs>
        <w:spacing w:after="0" w:line="250" w:lineRule="exact"/>
        <w:ind w:left="700" w:hanging="320"/>
        <w:rPr>
          <w:color w:val="000000" w:themeColor="text1"/>
        </w:rPr>
      </w:pPr>
      <w:r w:rsidRPr="00490B7E">
        <w:rPr>
          <w:color w:val="000000" w:themeColor="text1"/>
        </w:rPr>
        <w:t>Zasada działania systemu powinna opiera się na obserwacji ekranu przez kamerę i detekcji miejsca odbicia światła lasera wyemitowanego z modułu zamontowanego na broni treningowej. Analiza obrazu z kamery przeprowadzana jest przez odpowiednie moduły oprogramowania. Każde zarejestrowane przez kamerę trafienie w ekran rozpoczyna proces obliczania krzywej balistycznej lotu wirtualnego pocisku (zależnie od rodzaju broni i amunicji) oraz wygenerowanie jej w przestrzeni 3D, a następnie porównanie z celami 3D. Trafienia celu lub brak trafienia (uderzenie wirtualnego pocisku w ziemię) obrazowane są odpowiednio na ekranie</w:t>
      </w:r>
    </w:p>
    <w:p w:rsidR="002C57C2" w:rsidRPr="00490B7E" w:rsidRDefault="00D61C34" w:rsidP="002C57C2">
      <w:pPr>
        <w:pStyle w:val="Teksttreci20"/>
        <w:numPr>
          <w:ilvl w:val="0"/>
          <w:numId w:val="5"/>
        </w:numPr>
        <w:tabs>
          <w:tab w:val="left" w:pos="762"/>
        </w:tabs>
        <w:spacing w:line="250" w:lineRule="exact"/>
        <w:ind w:left="709"/>
        <w:rPr>
          <w:color w:val="000000" w:themeColor="text1"/>
        </w:rPr>
      </w:pPr>
      <w:r w:rsidRPr="00490B7E">
        <w:rPr>
          <w:color w:val="000000" w:themeColor="text1"/>
        </w:rPr>
        <w:t>W systemie powinien być zaimplementowana technika After Action Rewiev jako jedna z metod wspomagających proces uczenia się posługiwania bronią. Technika powinna pozwalać odtwarzanie pełnego proces</w:t>
      </w:r>
      <w:r w:rsidR="002C57C2" w:rsidRPr="00490B7E">
        <w:rPr>
          <w:color w:val="000000" w:themeColor="text1"/>
        </w:rPr>
        <w:t>u</w:t>
      </w:r>
      <w:r w:rsidRPr="00490B7E">
        <w:rPr>
          <w:color w:val="000000" w:themeColor="text1"/>
        </w:rPr>
        <w:t xml:space="preserve"> oddawania strzału. </w:t>
      </w:r>
    </w:p>
    <w:p w:rsidR="00D61C34" w:rsidRPr="00490B7E" w:rsidRDefault="00D61C34" w:rsidP="002C57C2">
      <w:pPr>
        <w:pStyle w:val="Teksttreci20"/>
        <w:numPr>
          <w:ilvl w:val="0"/>
          <w:numId w:val="5"/>
        </w:numPr>
        <w:tabs>
          <w:tab w:val="left" w:pos="762"/>
        </w:tabs>
        <w:spacing w:line="250" w:lineRule="exact"/>
        <w:ind w:left="709"/>
        <w:rPr>
          <w:color w:val="000000" w:themeColor="text1"/>
        </w:rPr>
      </w:pPr>
      <w:r w:rsidRPr="00490B7E">
        <w:rPr>
          <w:color w:val="000000" w:themeColor="text1"/>
        </w:rPr>
        <w:t xml:space="preserve">Osoba ćwicząca </w:t>
      </w:r>
      <w:r w:rsidR="002C57C2" w:rsidRPr="00490B7E">
        <w:rPr>
          <w:color w:val="000000" w:themeColor="text1"/>
        </w:rPr>
        <w:t xml:space="preserve">powinna mieć </w:t>
      </w:r>
      <w:r w:rsidRPr="00490B7E">
        <w:rPr>
          <w:color w:val="000000" w:themeColor="text1"/>
        </w:rPr>
        <w:t xml:space="preserve">możliwość </w:t>
      </w:r>
      <w:r w:rsidR="002C57C2" w:rsidRPr="00490B7E">
        <w:rPr>
          <w:color w:val="000000" w:themeColor="text1"/>
        </w:rPr>
        <w:t>podglądu</w:t>
      </w:r>
      <w:r w:rsidRPr="00490B7E">
        <w:rPr>
          <w:color w:val="000000" w:themeColor="text1"/>
        </w:rPr>
        <w:t xml:space="preserve"> popełnion</w:t>
      </w:r>
      <w:r w:rsidR="002C57C2" w:rsidRPr="00490B7E">
        <w:rPr>
          <w:color w:val="000000" w:themeColor="text1"/>
        </w:rPr>
        <w:t>ych</w:t>
      </w:r>
      <w:r w:rsidRPr="00490B7E">
        <w:rPr>
          <w:color w:val="000000" w:themeColor="text1"/>
        </w:rPr>
        <w:t xml:space="preserve"> błęd</w:t>
      </w:r>
      <w:r w:rsidR="002C57C2" w:rsidRPr="00490B7E">
        <w:rPr>
          <w:color w:val="000000" w:themeColor="text1"/>
        </w:rPr>
        <w:t>ów</w:t>
      </w:r>
      <w:r w:rsidRPr="00490B7E">
        <w:rPr>
          <w:color w:val="000000" w:themeColor="text1"/>
        </w:rPr>
        <w:t xml:space="preserve"> podczas oddawania strzału</w:t>
      </w:r>
      <w:r w:rsidR="002C57C2" w:rsidRPr="00490B7E">
        <w:rPr>
          <w:color w:val="000000" w:themeColor="text1"/>
        </w:rPr>
        <w:t>, przy czym f</w:t>
      </w:r>
      <w:r w:rsidRPr="00490B7E">
        <w:rPr>
          <w:color w:val="000000" w:themeColor="text1"/>
        </w:rPr>
        <w:t xml:space="preserve">unkcjonalność </w:t>
      </w:r>
      <w:r w:rsidR="002C57C2" w:rsidRPr="00490B7E">
        <w:rPr>
          <w:color w:val="000000" w:themeColor="text1"/>
        </w:rPr>
        <w:t xml:space="preserve">ta powinna być </w:t>
      </w:r>
      <w:r w:rsidRPr="00490B7E">
        <w:rPr>
          <w:color w:val="000000" w:themeColor="text1"/>
        </w:rPr>
        <w:t>dostępna od razu po zakończonym ćwi</w:t>
      </w:r>
      <w:r w:rsidR="00C41B72" w:rsidRPr="00490B7E">
        <w:rPr>
          <w:color w:val="000000" w:themeColor="text1"/>
        </w:rPr>
        <w:t xml:space="preserve">czeniu i </w:t>
      </w:r>
      <w:r w:rsidR="002C57C2" w:rsidRPr="00490B7E">
        <w:rPr>
          <w:color w:val="000000" w:themeColor="text1"/>
        </w:rPr>
        <w:t>być</w:t>
      </w:r>
      <w:r w:rsidRPr="00490B7E">
        <w:rPr>
          <w:color w:val="000000" w:themeColor="text1"/>
        </w:rPr>
        <w:t xml:space="preserve"> dostępna przez cały czas do momentu usunięcia ćwiczenia z archiwalnej bazy danych.</w:t>
      </w:r>
    </w:p>
    <w:p w:rsidR="002C57C2" w:rsidRPr="00490B7E" w:rsidRDefault="002C57C2" w:rsidP="00D61C34">
      <w:pPr>
        <w:pStyle w:val="Teksttreci20"/>
        <w:numPr>
          <w:ilvl w:val="0"/>
          <w:numId w:val="5"/>
        </w:numPr>
        <w:shd w:val="clear" w:color="auto" w:fill="auto"/>
        <w:tabs>
          <w:tab w:val="left" w:pos="762"/>
        </w:tabs>
        <w:spacing w:after="0" w:line="250" w:lineRule="exact"/>
        <w:ind w:left="700" w:hanging="320"/>
        <w:rPr>
          <w:color w:val="000000" w:themeColor="text1"/>
        </w:rPr>
      </w:pPr>
      <w:r w:rsidRPr="00490B7E">
        <w:rPr>
          <w:color w:val="000000" w:themeColor="text1"/>
        </w:rPr>
        <w:t>S</w:t>
      </w:r>
      <w:r w:rsidR="00D61C34" w:rsidRPr="00490B7E">
        <w:rPr>
          <w:color w:val="000000" w:themeColor="text1"/>
        </w:rPr>
        <w:t>ystem</w:t>
      </w:r>
      <w:r w:rsidRPr="00490B7E">
        <w:rPr>
          <w:color w:val="000000" w:themeColor="text1"/>
        </w:rPr>
        <w:t xml:space="preserve"> powinien mieć zaimplementowany </w:t>
      </w:r>
      <w:r w:rsidR="00D61C34" w:rsidRPr="00490B7E">
        <w:rPr>
          <w:color w:val="000000" w:themeColor="text1"/>
        </w:rPr>
        <w:t xml:space="preserve">podgląd celowania w czasie rzeczywistym. Po włączeniu funkcjonalności podglądu celowania w ustawieniach systemu, ćwiczący na podstawie wyświetlanego podglądu celowania może korygować aktualny proces celowania. </w:t>
      </w:r>
    </w:p>
    <w:p w:rsidR="00D61C34" w:rsidRPr="00490B7E" w:rsidRDefault="00D61C34" w:rsidP="00D61C34">
      <w:pPr>
        <w:pStyle w:val="Teksttreci20"/>
        <w:numPr>
          <w:ilvl w:val="0"/>
          <w:numId w:val="5"/>
        </w:numPr>
        <w:shd w:val="clear" w:color="auto" w:fill="auto"/>
        <w:tabs>
          <w:tab w:val="left" w:pos="762"/>
        </w:tabs>
        <w:spacing w:after="0" w:line="250" w:lineRule="exact"/>
        <w:ind w:left="700" w:hanging="320"/>
        <w:rPr>
          <w:color w:val="000000" w:themeColor="text1"/>
        </w:rPr>
      </w:pPr>
      <w:r w:rsidRPr="00490B7E">
        <w:rPr>
          <w:color w:val="000000" w:themeColor="text1"/>
        </w:rPr>
        <w:t xml:space="preserve">Dla ułatwienia korzystania z systemu </w:t>
      </w:r>
      <w:r w:rsidR="00A55823" w:rsidRPr="00490B7E">
        <w:rPr>
          <w:color w:val="000000" w:themeColor="text1"/>
        </w:rPr>
        <w:t>ćwicząca osoba powinna m</w:t>
      </w:r>
      <w:r w:rsidR="002C57C2" w:rsidRPr="00490B7E">
        <w:rPr>
          <w:color w:val="000000" w:themeColor="text1"/>
        </w:rPr>
        <w:t xml:space="preserve">ieć możliwość </w:t>
      </w:r>
      <w:r w:rsidRPr="00490B7E">
        <w:rPr>
          <w:color w:val="000000" w:themeColor="text1"/>
        </w:rPr>
        <w:t>obsług</w:t>
      </w:r>
      <w:r w:rsidR="00A55823" w:rsidRPr="00490B7E">
        <w:rPr>
          <w:color w:val="000000" w:themeColor="text1"/>
        </w:rPr>
        <w:t>i menu</w:t>
      </w:r>
      <w:r w:rsidRPr="00490B7E">
        <w:rPr>
          <w:color w:val="000000" w:themeColor="text1"/>
        </w:rPr>
        <w:t xml:space="preserve"> systemu za pomocą modułu laserowego repliki broni</w:t>
      </w:r>
      <w:r w:rsidR="00A55823" w:rsidRPr="00490B7E">
        <w:rPr>
          <w:color w:val="000000" w:themeColor="text1"/>
        </w:rPr>
        <w:t xml:space="preserve"> t</w:t>
      </w:r>
      <w:r w:rsidRPr="00490B7E">
        <w:rPr>
          <w:color w:val="000000" w:themeColor="text1"/>
        </w:rPr>
        <w:t>rzymanej przez siebie repliki broni, z pominięciem operatora systemu,  kierując plamkę lasera na wybrany element menu.</w:t>
      </w:r>
    </w:p>
    <w:p w:rsidR="00E8290B" w:rsidRPr="00490B7E" w:rsidRDefault="00E8290B" w:rsidP="00E8290B">
      <w:pPr>
        <w:pStyle w:val="Teksttreci20"/>
        <w:tabs>
          <w:tab w:val="left" w:pos="762"/>
        </w:tabs>
        <w:spacing w:line="250" w:lineRule="exact"/>
        <w:ind w:left="700"/>
        <w:rPr>
          <w:color w:val="000000" w:themeColor="text1"/>
        </w:rPr>
      </w:pPr>
      <w:r w:rsidRPr="00490B7E">
        <w:rPr>
          <w:color w:val="000000" w:themeColor="text1"/>
        </w:rPr>
        <w:t xml:space="preserve">s)       System powinien umożliwiać ustawianie celi na odległościach do 300 metrów, </w:t>
      </w:r>
    </w:p>
    <w:p w:rsidR="00E8290B" w:rsidRPr="00490B7E" w:rsidRDefault="00E8290B" w:rsidP="00E8290B">
      <w:pPr>
        <w:pStyle w:val="Teksttreci20"/>
        <w:tabs>
          <w:tab w:val="left" w:pos="762"/>
        </w:tabs>
        <w:spacing w:line="250" w:lineRule="exact"/>
        <w:ind w:left="700"/>
        <w:rPr>
          <w:color w:val="000000" w:themeColor="text1"/>
        </w:rPr>
      </w:pPr>
      <w:r w:rsidRPr="00490B7E">
        <w:rPr>
          <w:color w:val="000000" w:themeColor="text1"/>
        </w:rPr>
        <w:t>t)      W systemie powinna być zaimplementowana możliwość strzelania z karabinów amunicją smugową.</w:t>
      </w:r>
    </w:p>
    <w:p w:rsidR="00C41B72" w:rsidRPr="00490B7E" w:rsidRDefault="00E8290B" w:rsidP="00E8290B">
      <w:pPr>
        <w:pStyle w:val="Teksttreci20"/>
        <w:shd w:val="clear" w:color="auto" w:fill="auto"/>
        <w:tabs>
          <w:tab w:val="left" w:pos="762"/>
        </w:tabs>
        <w:spacing w:after="0" w:line="250" w:lineRule="exact"/>
        <w:ind w:firstLine="0"/>
        <w:rPr>
          <w:color w:val="000000" w:themeColor="text1"/>
        </w:rPr>
      </w:pPr>
      <w:r w:rsidRPr="00490B7E">
        <w:rPr>
          <w:color w:val="000000" w:themeColor="text1"/>
        </w:rPr>
        <w:lastRenderedPageBreak/>
        <w:t xml:space="preserve">      u)          System powinien być mobilny tzn. mieć łatwość przemieszczania i uruchomiania w nowym miejscu w czasie do 15 minut.</w:t>
      </w:r>
    </w:p>
    <w:p w:rsidR="00BB1E83" w:rsidRDefault="00010A45">
      <w:pPr>
        <w:pStyle w:val="Teksttreci20"/>
        <w:numPr>
          <w:ilvl w:val="0"/>
          <w:numId w:val="4"/>
        </w:numPr>
        <w:shd w:val="clear" w:color="auto" w:fill="auto"/>
        <w:tabs>
          <w:tab w:val="left" w:pos="353"/>
        </w:tabs>
        <w:spacing w:after="0" w:line="250" w:lineRule="exact"/>
        <w:ind w:firstLine="0"/>
      </w:pPr>
      <w:r>
        <w:t>posiadać poniższe wyposażenie:</w:t>
      </w:r>
    </w:p>
    <w:p w:rsidR="00BB1E83" w:rsidRDefault="00010A45" w:rsidP="00625347">
      <w:pPr>
        <w:pStyle w:val="Teksttreci20"/>
        <w:numPr>
          <w:ilvl w:val="0"/>
          <w:numId w:val="6"/>
        </w:numPr>
        <w:shd w:val="clear" w:color="auto" w:fill="auto"/>
        <w:tabs>
          <w:tab w:val="left" w:pos="698"/>
        </w:tabs>
        <w:spacing w:after="0" w:line="250" w:lineRule="exact"/>
        <w:ind w:left="700" w:hanging="320"/>
      </w:pPr>
      <w:r>
        <w:t xml:space="preserve">moduł projekcyjny </w:t>
      </w:r>
      <w:r w:rsidR="00625347" w:rsidRPr="00625347">
        <w:t>z</w:t>
      </w:r>
      <w:r w:rsidR="00D61C34" w:rsidRPr="00C41B72">
        <w:rPr>
          <w:color w:val="auto"/>
        </w:rPr>
        <w:t xml:space="preserve">jednym </w:t>
      </w:r>
      <w:r w:rsidR="00625347" w:rsidRPr="00625347">
        <w:t>kablem zasilającym, integrujący w jednej, zwartej obudowie</w:t>
      </w:r>
      <w:r w:rsidR="00625347">
        <w:t>:</w:t>
      </w:r>
    </w:p>
    <w:p w:rsidR="00BB1E83" w:rsidRDefault="00010A45" w:rsidP="00625347">
      <w:pPr>
        <w:pStyle w:val="Teksttreci20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64" w:lineRule="exact"/>
        <w:ind w:left="700" w:firstLine="0"/>
      </w:pPr>
      <w:r>
        <w:t>zestaw mikrokomputerowy PC,</w:t>
      </w:r>
    </w:p>
    <w:p w:rsidR="00BB1E83" w:rsidRDefault="00010A45" w:rsidP="00625347">
      <w:pPr>
        <w:pStyle w:val="Teksttreci20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64" w:lineRule="exact"/>
        <w:ind w:left="700" w:firstLine="0"/>
      </w:pPr>
      <w:r>
        <w:t>projektor,</w:t>
      </w:r>
    </w:p>
    <w:p w:rsidR="00BB1E83" w:rsidRDefault="00010A45" w:rsidP="00625347">
      <w:pPr>
        <w:pStyle w:val="Teksttreci20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64" w:lineRule="exact"/>
        <w:ind w:left="700" w:firstLine="0"/>
      </w:pPr>
      <w:r>
        <w:t>kamera,</w:t>
      </w:r>
    </w:p>
    <w:p w:rsidR="00BB1E83" w:rsidRDefault="00010A45" w:rsidP="00625347">
      <w:pPr>
        <w:pStyle w:val="Teksttreci20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64" w:lineRule="exact"/>
        <w:ind w:left="700" w:firstLine="0"/>
      </w:pPr>
      <w:r>
        <w:t>głośnik,</w:t>
      </w:r>
    </w:p>
    <w:p w:rsidR="00BB1E83" w:rsidRDefault="00010A45">
      <w:pPr>
        <w:pStyle w:val="Teksttreci20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54" w:lineRule="exact"/>
        <w:ind w:left="700" w:firstLine="0"/>
      </w:pPr>
      <w:r>
        <w:t xml:space="preserve">punkt dostępowy </w:t>
      </w:r>
    </w:p>
    <w:p w:rsidR="00BB1E83" w:rsidRDefault="00010A45">
      <w:pPr>
        <w:pStyle w:val="Teksttreci20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54" w:lineRule="exact"/>
        <w:ind w:left="700" w:firstLine="0"/>
      </w:pPr>
      <w:r>
        <w:t>punkt dostępowy Bluetooth,</w:t>
      </w:r>
    </w:p>
    <w:p w:rsidR="00BB1E83" w:rsidRDefault="00010A45">
      <w:pPr>
        <w:pStyle w:val="Teksttreci20"/>
        <w:numPr>
          <w:ilvl w:val="0"/>
          <w:numId w:val="6"/>
        </w:numPr>
        <w:shd w:val="clear" w:color="auto" w:fill="auto"/>
        <w:tabs>
          <w:tab w:val="left" w:pos="705"/>
        </w:tabs>
        <w:spacing w:after="0" w:line="254" w:lineRule="exact"/>
        <w:ind w:left="700" w:hanging="320"/>
      </w:pPr>
      <w:r>
        <w:t>klawiatura bezprzewodowa z gładzikiem,</w:t>
      </w:r>
    </w:p>
    <w:p w:rsidR="00BB1E83" w:rsidRDefault="00010A45" w:rsidP="00625347">
      <w:pPr>
        <w:pStyle w:val="Teksttreci20"/>
        <w:numPr>
          <w:ilvl w:val="0"/>
          <w:numId w:val="6"/>
        </w:numPr>
        <w:shd w:val="clear" w:color="auto" w:fill="auto"/>
        <w:tabs>
          <w:tab w:val="left" w:pos="705"/>
        </w:tabs>
        <w:spacing w:after="0" w:line="254" w:lineRule="exact"/>
        <w:ind w:left="700" w:hanging="320"/>
      </w:pPr>
      <w:r>
        <w:t>tablet</w:t>
      </w:r>
    </w:p>
    <w:p w:rsidR="00BB1E83" w:rsidRDefault="00010A45" w:rsidP="00625347">
      <w:pPr>
        <w:pStyle w:val="Teksttreci20"/>
        <w:numPr>
          <w:ilvl w:val="0"/>
          <w:numId w:val="6"/>
        </w:numPr>
        <w:shd w:val="clear" w:color="auto" w:fill="auto"/>
        <w:tabs>
          <w:tab w:val="left" w:pos="705"/>
        </w:tabs>
        <w:spacing w:after="0" w:line="254" w:lineRule="exact"/>
        <w:ind w:left="700" w:hanging="320"/>
      </w:pPr>
      <w:r>
        <w:t>drukarka,</w:t>
      </w:r>
    </w:p>
    <w:p w:rsidR="00BB1E83" w:rsidRDefault="00010A45">
      <w:pPr>
        <w:pStyle w:val="Teksttreci20"/>
        <w:numPr>
          <w:ilvl w:val="0"/>
          <w:numId w:val="6"/>
        </w:numPr>
        <w:shd w:val="clear" w:color="auto" w:fill="auto"/>
        <w:tabs>
          <w:tab w:val="left" w:pos="705"/>
        </w:tabs>
        <w:spacing w:after="0" w:line="254" w:lineRule="exact"/>
        <w:ind w:left="700" w:hanging="320"/>
      </w:pPr>
      <w:r>
        <w:t>specjalistyczne oprogramowanie mikrokomputera,</w:t>
      </w:r>
    </w:p>
    <w:p w:rsidR="00BB1E83" w:rsidRDefault="00010A45" w:rsidP="005F2367">
      <w:pPr>
        <w:pStyle w:val="Teksttreci20"/>
        <w:numPr>
          <w:ilvl w:val="0"/>
          <w:numId w:val="6"/>
        </w:numPr>
        <w:shd w:val="clear" w:color="auto" w:fill="auto"/>
        <w:tabs>
          <w:tab w:val="left" w:pos="705"/>
        </w:tabs>
        <w:spacing w:after="0" w:line="254" w:lineRule="exact"/>
        <w:ind w:left="700" w:hanging="320"/>
      </w:pPr>
      <w:r>
        <w:t xml:space="preserve">broń treningowa / repliki broni </w:t>
      </w:r>
      <w:r w:rsidR="005F2367" w:rsidRPr="005F2367">
        <w:t>ASG działające w systemie blow-back, zasilane green-gaz</w:t>
      </w:r>
      <w:r>
        <w:t>:</w:t>
      </w:r>
    </w:p>
    <w:p w:rsidR="00BB1E83" w:rsidRDefault="00010A45">
      <w:pPr>
        <w:pStyle w:val="Teksttreci20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54" w:lineRule="exact"/>
        <w:ind w:left="700" w:firstLine="0"/>
      </w:pPr>
      <w:r>
        <w:t>replika karabinu z zestawem materiałów eksploatacyjnych - 4 kpl,</w:t>
      </w:r>
    </w:p>
    <w:p w:rsidR="00BB1E83" w:rsidRDefault="00010A45">
      <w:pPr>
        <w:pStyle w:val="Teksttreci20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54" w:lineRule="exact"/>
        <w:ind w:left="700" w:firstLine="0"/>
      </w:pPr>
      <w:r>
        <w:t>replika pistoletu z zestawem materiałów eksploatacyjnych - 4 kpl;</w:t>
      </w:r>
    </w:p>
    <w:p w:rsidR="00E8290B" w:rsidRPr="00E8290B" w:rsidRDefault="00E8290B" w:rsidP="00E8290B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  <w:r w:rsidRPr="00E8290B">
        <w:rPr>
          <w:rFonts w:ascii="Times New Roman" w:eastAsia="Times New Roman" w:hAnsi="Times New Roman" w:cs="Times New Roman"/>
          <w:sz w:val="22"/>
          <w:szCs w:val="22"/>
        </w:rPr>
        <w:t xml:space="preserve">- bezprzewodowe moduły laserowe dedykowane do rodzaju replik ASG: </w:t>
      </w:r>
    </w:p>
    <w:p w:rsidR="00E8290B" w:rsidRPr="00E8290B" w:rsidRDefault="00E8290B" w:rsidP="00E8290B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  <w:r w:rsidRPr="00E8290B">
        <w:rPr>
          <w:rFonts w:ascii="Times New Roman" w:eastAsia="Times New Roman" w:hAnsi="Times New Roman" w:cs="Times New Roman"/>
          <w:sz w:val="22"/>
          <w:szCs w:val="22"/>
        </w:rPr>
        <w:t>                - do pistoletu                                                   - 4 szt.</w:t>
      </w:r>
    </w:p>
    <w:p w:rsidR="00E8290B" w:rsidRPr="00E8290B" w:rsidRDefault="00E8290B" w:rsidP="00E8290B">
      <w:pPr>
        <w:rPr>
          <w:rFonts w:ascii="Times New Roman" w:eastAsia="Times New Roman" w:hAnsi="Times New Roman" w:cs="Times New Roman"/>
          <w:sz w:val="22"/>
          <w:szCs w:val="22"/>
        </w:rPr>
      </w:pPr>
      <w:r w:rsidRPr="00E8290B">
        <w:rPr>
          <w:rFonts w:ascii="Times New Roman" w:eastAsia="Times New Roman" w:hAnsi="Times New Roman" w:cs="Times New Roman"/>
          <w:sz w:val="22"/>
          <w:szCs w:val="22"/>
        </w:rPr>
        <w:t xml:space="preserve">                              - do karabinu                                                   - 4 szt.                                  </w:t>
      </w:r>
    </w:p>
    <w:p w:rsidR="00BB1E83" w:rsidRDefault="00010A45">
      <w:pPr>
        <w:pStyle w:val="Teksttreci20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54" w:lineRule="exact"/>
        <w:ind w:left="980" w:hanging="280"/>
        <w:jc w:val="left"/>
      </w:pPr>
      <w:r>
        <w:t>ładowarka bezprzewodowego modułu laserowego umożliwiająca podłączenie do 8 szt. modułów;</w:t>
      </w:r>
    </w:p>
    <w:p w:rsidR="00BB1E83" w:rsidRDefault="00010A45">
      <w:pPr>
        <w:pStyle w:val="Teksttreci20"/>
        <w:numPr>
          <w:ilvl w:val="0"/>
          <w:numId w:val="6"/>
        </w:numPr>
        <w:shd w:val="clear" w:color="auto" w:fill="auto"/>
        <w:tabs>
          <w:tab w:val="left" w:pos="705"/>
        </w:tabs>
        <w:spacing w:after="0" w:line="254" w:lineRule="exact"/>
        <w:ind w:left="700" w:hanging="320"/>
      </w:pPr>
      <w:r>
        <w:t>opakowania transportowe na powyższy sprzęt.</w:t>
      </w:r>
    </w:p>
    <w:p w:rsidR="00E8290B" w:rsidRDefault="00E8290B" w:rsidP="00E8290B">
      <w:pPr>
        <w:pStyle w:val="Teksttreci20"/>
        <w:numPr>
          <w:ilvl w:val="0"/>
          <w:numId w:val="6"/>
        </w:numPr>
        <w:shd w:val="clear" w:color="auto" w:fill="auto"/>
        <w:tabs>
          <w:tab w:val="left" w:pos="705"/>
        </w:tabs>
        <w:spacing w:after="0" w:line="254" w:lineRule="exact"/>
        <w:ind w:left="700" w:hanging="320"/>
      </w:pPr>
      <w:r>
        <w:t>Pasy nośne</w:t>
      </w:r>
      <w:r w:rsidRPr="00E8290B">
        <w:t xml:space="preserve"> do karabinów i kabur do pistoletów</w:t>
      </w:r>
    </w:p>
    <w:p w:rsidR="00625347" w:rsidRDefault="00625347">
      <w:pPr>
        <w:pStyle w:val="Teksttreci20"/>
        <w:numPr>
          <w:ilvl w:val="0"/>
          <w:numId w:val="6"/>
        </w:numPr>
        <w:shd w:val="clear" w:color="auto" w:fill="auto"/>
        <w:tabs>
          <w:tab w:val="left" w:pos="705"/>
        </w:tabs>
        <w:spacing w:after="0" w:line="254" w:lineRule="exact"/>
        <w:ind w:left="700" w:hanging="320"/>
      </w:pPr>
      <w:r>
        <w:t>Pakiet startowy materiałów eksploatacyjnych</w:t>
      </w:r>
    </w:p>
    <w:p w:rsidR="00625347" w:rsidRDefault="00010A45" w:rsidP="00625347">
      <w:pPr>
        <w:pStyle w:val="Teksttreci20"/>
        <w:numPr>
          <w:ilvl w:val="0"/>
          <w:numId w:val="4"/>
        </w:numPr>
        <w:shd w:val="clear" w:color="auto" w:fill="auto"/>
        <w:tabs>
          <w:tab w:val="left" w:pos="353"/>
        </w:tabs>
        <w:spacing w:after="0" w:line="254" w:lineRule="exact"/>
        <w:ind w:firstLine="0"/>
      </w:pPr>
      <w:r>
        <w:t>posiadać min.</w:t>
      </w:r>
      <w:r w:rsidR="001F0FBC">
        <w:t>24</w:t>
      </w:r>
      <w:r>
        <w:t>-miesięczną gwarancję.</w:t>
      </w:r>
    </w:p>
    <w:p w:rsidR="00BB1E83" w:rsidRDefault="00F65140" w:rsidP="00625347">
      <w:pPr>
        <w:pStyle w:val="Teksttreci20"/>
        <w:numPr>
          <w:ilvl w:val="0"/>
          <w:numId w:val="4"/>
        </w:numPr>
        <w:shd w:val="clear" w:color="auto" w:fill="auto"/>
        <w:tabs>
          <w:tab w:val="left" w:pos="353"/>
        </w:tabs>
        <w:spacing w:after="514" w:line="220" w:lineRule="exact"/>
        <w:ind w:firstLine="0"/>
      </w:pPr>
      <w:r>
        <w:t>Termin wykonan</w:t>
      </w:r>
      <w:r w:rsidR="007D5B91">
        <w:t>ia zamówienia: 2</w:t>
      </w:r>
      <w:bookmarkStart w:id="0" w:name="_GoBack"/>
      <w:bookmarkEnd w:id="0"/>
      <w:r w:rsidR="00E8290B">
        <w:t xml:space="preserve"> miesiące</w:t>
      </w:r>
    </w:p>
    <w:p w:rsidR="00E8290B" w:rsidRDefault="00E8290B" w:rsidP="00E8290B">
      <w:pPr>
        <w:pStyle w:val="Teksttreci30"/>
        <w:spacing w:after="514" w:line="220" w:lineRule="exact"/>
      </w:pPr>
      <w:r>
        <w:t xml:space="preserve">Wymaga dokumenty do oferty: </w:t>
      </w:r>
    </w:p>
    <w:p w:rsidR="00E8290B" w:rsidRDefault="00E8290B" w:rsidP="004F0736">
      <w:pPr>
        <w:pStyle w:val="Teksttreci30"/>
        <w:numPr>
          <w:ilvl w:val="0"/>
          <w:numId w:val="13"/>
        </w:numPr>
        <w:spacing w:after="514" w:line="220" w:lineRule="exact"/>
      </w:pPr>
      <w:r>
        <w:t>przedstawienie przez dostawcę referencj</w:t>
      </w:r>
      <w:r w:rsidR="00721CAB">
        <w:t>i</w:t>
      </w:r>
      <w:r>
        <w:t xml:space="preserve"> ze sprzedaży co najmniej </w:t>
      </w:r>
      <w:r w:rsidR="004F0736">
        <w:t>15</w:t>
      </w:r>
      <w:r>
        <w:t xml:space="preserve"> takich samych zestawów wirtualnej strzelnicy w ciągu 2 lat. </w:t>
      </w:r>
    </w:p>
    <w:p w:rsidR="00E8290B" w:rsidRDefault="00E8290B" w:rsidP="004F0736">
      <w:pPr>
        <w:pStyle w:val="Teksttreci30"/>
        <w:numPr>
          <w:ilvl w:val="0"/>
          <w:numId w:val="13"/>
        </w:numPr>
        <w:spacing w:after="514" w:line="220" w:lineRule="exact"/>
      </w:pPr>
      <w:r>
        <w:t>Deklarację zgodności CE</w:t>
      </w:r>
    </w:p>
    <w:p w:rsidR="00E8290B" w:rsidRPr="004F0736" w:rsidRDefault="00E8290B" w:rsidP="004F0736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F0736">
        <w:rPr>
          <w:rFonts w:ascii="Times New Roman" w:eastAsia="Times New Roman" w:hAnsi="Times New Roman" w:cs="Times New Roman"/>
          <w:b/>
          <w:bCs/>
          <w:sz w:val="22"/>
          <w:szCs w:val="22"/>
        </w:rPr>
        <w:t>Certyfikat zgodności wydany przez Ośrodek Certyfikacji Wojskowego In</w:t>
      </w:r>
      <w:r w:rsidR="001F0FBC" w:rsidRPr="004F073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stytutu Technicznego Uzbrojenia </w:t>
      </w:r>
    </w:p>
    <w:p w:rsidR="001F0FBC" w:rsidRPr="001F0FBC" w:rsidRDefault="001F0FBC" w:rsidP="001F0FB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77C7E" w:rsidRDefault="00E8290B" w:rsidP="004F0736">
      <w:pPr>
        <w:pStyle w:val="Teksttreci30"/>
        <w:numPr>
          <w:ilvl w:val="0"/>
          <w:numId w:val="13"/>
        </w:numPr>
        <w:shd w:val="clear" w:color="auto" w:fill="auto"/>
        <w:spacing w:after="514" w:line="220" w:lineRule="exact"/>
      </w:pPr>
      <w:r>
        <w:t>Dokument (certyfikat) potwierdzający I klasę lasera wydany przez instytut badawczy certyfikowany przez Polskie Centrum Akredytacji</w:t>
      </w:r>
    </w:p>
    <w:p w:rsidR="00677C7E" w:rsidRDefault="002E3C7E" w:rsidP="00625347">
      <w:pPr>
        <w:pStyle w:val="Teksttreci30"/>
        <w:shd w:val="clear" w:color="auto" w:fill="auto"/>
        <w:spacing w:after="514" w:line="220" w:lineRule="exact"/>
      </w:pPr>
      <w:r>
        <w:t>Termin składnia ofert 04.10</w:t>
      </w:r>
      <w:r w:rsidR="004F0736">
        <w:t xml:space="preserve">.2023r. w Sekretariacie </w:t>
      </w:r>
      <w:r w:rsidR="00060A73">
        <w:t>Zespołu Szkół Rolniczych ul. Szczecińska 88 78-300 Świdwin pok. 009  do godz. 13.00</w:t>
      </w:r>
    </w:p>
    <w:p w:rsidR="00677C7E" w:rsidRDefault="00677C7E" w:rsidP="00625347">
      <w:pPr>
        <w:pStyle w:val="Teksttreci30"/>
        <w:shd w:val="clear" w:color="auto" w:fill="auto"/>
        <w:spacing w:after="514" w:line="220" w:lineRule="exact"/>
      </w:pPr>
    </w:p>
    <w:p w:rsidR="000E46A8" w:rsidRDefault="000E46A8" w:rsidP="00625347">
      <w:pPr>
        <w:pStyle w:val="Teksttreci30"/>
        <w:shd w:val="clear" w:color="auto" w:fill="auto"/>
        <w:spacing w:after="514" w:line="220" w:lineRule="exact"/>
      </w:pPr>
    </w:p>
    <w:p w:rsidR="000E46A8" w:rsidRDefault="000E46A8" w:rsidP="00625347">
      <w:pPr>
        <w:pStyle w:val="Teksttreci30"/>
        <w:shd w:val="clear" w:color="auto" w:fill="auto"/>
        <w:spacing w:after="514" w:line="220" w:lineRule="exact"/>
      </w:pPr>
    </w:p>
    <w:sectPr w:rsidR="000E46A8" w:rsidSect="00153A77">
      <w:pgSz w:w="11900" w:h="16840"/>
      <w:pgMar w:top="1431" w:right="1243" w:bottom="1431" w:left="865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B9EA" w16cex:dateUtc="2022-09-08T16:58:00Z"/>
  <w16cex:commentExtensible w16cex:durableId="26C4B751" w16cex:dateUtc="2022-09-08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6C54AF" w16cid:durableId="26C4B9EA"/>
  <w16cid:commentId w16cid:paraId="5D6CF754" w16cid:durableId="26C4B7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17" w:rsidRDefault="00924217">
      <w:r>
        <w:separator/>
      </w:r>
    </w:p>
  </w:endnote>
  <w:endnote w:type="continuationSeparator" w:id="1">
    <w:p w:rsidR="00924217" w:rsidRDefault="0092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17" w:rsidRDefault="00924217"/>
  </w:footnote>
  <w:footnote w:type="continuationSeparator" w:id="1">
    <w:p w:rsidR="00924217" w:rsidRDefault="009242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4C8"/>
    <w:multiLevelType w:val="multilevel"/>
    <w:tmpl w:val="3F343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25DF3"/>
    <w:multiLevelType w:val="multilevel"/>
    <w:tmpl w:val="1E7028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370FC"/>
    <w:multiLevelType w:val="hybridMultilevel"/>
    <w:tmpl w:val="8294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838FE"/>
    <w:multiLevelType w:val="multilevel"/>
    <w:tmpl w:val="55343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C43BC"/>
    <w:multiLevelType w:val="multilevel"/>
    <w:tmpl w:val="69682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FC77B2"/>
    <w:multiLevelType w:val="multilevel"/>
    <w:tmpl w:val="7672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50508"/>
    <w:multiLevelType w:val="multilevel"/>
    <w:tmpl w:val="8C4E1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52F3D"/>
    <w:multiLevelType w:val="multilevel"/>
    <w:tmpl w:val="0D20D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520A24"/>
    <w:multiLevelType w:val="multilevel"/>
    <w:tmpl w:val="6C92AB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330A77"/>
    <w:multiLevelType w:val="multilevel"/>
    <w:tmpl w:val="3AB6D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3448B0"/>
    <w:multiLevelType w:val="multilevel"/>
    <w:tmpl w:val="B4B659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E13076"/>
    <w:multiLevelType w:val="multilevel"/>
    <w:tmpl w:val="B5C03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E448D1"/>
    <w:multiLevelType w:val="multilevel"/>
    <w:tmpl w:val="7318D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1E83"/>
    <w:rsid w:val="00010A45"/>
    <w:rsid w:val="00022B99"/>
    <w:rsid w:val="00060A73"/>
    <w:rsid w:val="0007248C"/>
    <w:rsid w:val="000E46A8"/>
    <w:rsid w:val="001102F8"/>
    <w:rsid w:val="00153A77"/>
    <w:rsid w:val="001A1AD9"/>
    <w:rsid w:val="001C4D28"/>
    <w:rsid w:val="001C7AB6"/>
    <w:rsid w:val="001D461D"/>
    <w:rsid w:val="001F0FBC"/>
    <w:rsid w:val="002C57C2"/>
    <w:rsid w:val="002E3C7E"/>
    <w:rsid w:val="0034401B"/>
    <w:rsid w:val="003609E1"/>
    <w:rsid w:val="00380C91"/>
    <w:rsid w:val="003A5B11"/>
    <w:rsid w:val="00446138"/>
    <w:rsid w:val="00465039"/>
    <w:rsid w:val="00474196"/>
    <w:rsid w:val="00490B7E"/>
    <w:rsid w:val="004D7604"/>
    <w:rsid w:val="004F0736"/>
    <w:rsid w:val="005F2367"/>
    <w:rsid w:val="00625347"/>
    <w:rsid w:val="0066179A"/>
    <w:rsid w:val="00677C7E"/>
    <w:rsid w:val="00721CAB"/>
    <w:rsid w:val="007A39A0"/>
    <w:rsid w:val="007D5B91"/>
    <w:rsid w:val="00924217"/>
    <w:rsid w:val="00980C76"/>
    <w:rsid w:val="0099484D"/>
    <w:rsid w:val="009E1FB2"/>
    <w:rsid w:val="00A55823"/>
    <w:rsid w:val="00B750B5"/>
    <w:rsid w:val="00BB1E83"/>
    <w:rsid w:val="00C41B72"/>
    <w:rsid w:val="00D61C34"/>
    <w:rsid w:val="00D7364C"/>
    <w:rsid w:val="00D80837"/>
    <w:rsid w:val="00DB67E6"/>
    <w:rsid w:val="00DE79EE"/>
    <w:rsid w:val="00DF5741"/>
    <w:rsid w:val="00E8290B"/>
    <w:rsid w:val="00F00356"/>
    <w:rsid w:val="00F02C83"/>
    <w:rsid w:val="00F03DDD"/>
    <w:rsid w:val="00F35826"/>
    <w:rsid w:val="00F37BDA"/>
    <w:rsid w:val="00F6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3A7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3A7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153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153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153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rsid w:val="00153A77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53A77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C3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C3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A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B6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customStyle="1" w:styleId="Default">
    <w:name w:val="Default"/>
    <w:rsid w:val="000E46A8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Szymoniak</dc:creator>
  <cp:lastModifiedBy>Użytkownik systemu Windows</cp:lastModifiedBy>
  <cp:revision>7</cp:revision>
  <cp:lastPrinted>2023-01-18T10:52:00Z</cp:lastPrinted>
  <dcterms:created xsi:type="dcterms:W3CDTF">2023-08-30T06:45:00Z</dcterms:created>
  <dcterms:modified xsi:type="dcterms:W3CDTF">2023-09-27T12:41:00Z</dcterms:modified>
</cp:coreProperties>
</file>